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ind w:firstLine="643" w:firstLineChars="20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2019考研英语（二）新大纲发布，百天如何备战阅读？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4"/>
        </w:rPr>
      </w:pPr>
      <w:r>
        <w:rPr>
          <w:rFonts w:hint="eastAsia" w:asciiTheme="minorEastAsia" w:hAnsiTheme="minorEastAsia" w:cstheme="minorEastAsia"/>
          <w:b/>
          <w:bCs/>
          <w:sz w:val="28"/>
          <w:szCs w:val="24"/>
        </w:rPr>
        <w:t>来源：文都教育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ind w:firstLine="560" w:firstLineChars="200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>2019考研大纲已经出来，就英语学科而言，没有特别大的改动。因此各位考生还是按照之前的计划按部就班进行即可。距离考研还有大概三个月的时间，大家的真题刷的怎么样了？是否在为考研英语中的阅读发愁？文都小编为今日为大家带来的主要是百天如何备战阅读。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ind w:firstLine="560" w:firstLineChars="200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>阅读作为考研英语中的“老大”，其不仅决定着咱们英语学科的胜败，也有可能决定着整个考研的胜败，因此也是咱们准备考研的重中之重。考研英语（二）大纲中对于阅读理解能力的要求有以下几点：能够理解文章的主旨要义的能力；理解文中的具体信息；理解语篇的结构和上下文的逻辑关系；根据上下文推断重要生词或词组的含义；进行一定的判断和推理；理解作者的意图、观点或态度。针对大纲中提出的能力要求，大家可以从以下几个方面进行复习：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>1. 单词是基石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ab/>
      </w:r>
      <w:r>
        <w:rPr>
          <w:rFonts w:hint="eastAsia" w:asciiTheme="minorEastAsia" w:hAnsiTheme="minorEastAsia" w:cstheme="minorEastAsia"/>
          <w:sz w:val="28"/>
          <w:szCs w:val="24"/>
        </w:rPr>
        <w:t>单词是我们做题中识别语义的最小单位，如果咱们的单词不过关的话，即使是把技巧和方法背的再溜，做题时还是会出现问题，咱们的技巧的应用是以一定的单词量为基础的，所以如果大家觉得自己在做题时连题干还看不懂的话，比如：mentioned/ related/ due to这些单词都不认识，那一定要抓紧把高频词汇背下来。针对一些低频的较难词汇，大家不要只依赖于单词书，可以尝试把单词放在语境中去背诵，而且在背诵时这些单词不要求能够背写，大家可以识别出来即可。对于已经背完一遍或者两遍单词的学生来说，也不要把单词放下，根据艾宾浩斯的记忆曲线，大家在背诵之后也要进行定期的复习和巩固。大家要记住：考研不到，单词不止。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>2. 技巧是辅助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ab/>
      </w:r>
      <w:r>
        <w:rPr>
          <w:rFonts w:hint="eastAsia" w:asciiTheme="minorEastAsia" w:hAnsiTheme="minorEastAsia" w:cstheme="minorEastAsia"/>
          <w:sz w:val="28"/>
          <w:szCs w:val="24"/>
        </w:rPr>
        <w:t>刚刚提到的单词是基石，那么有了一定的单词量，你真的以为自己就能做对题了么？不少学生发现，自己在暑假已经把考研单词背了又背，可是在刷真题的时候发现，文章语义明白了，就是做不对题。那么这个时候，你最需要的就是咱们的考研做题技巧。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>3. 真题至上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ab/>
      </w:r>
      <w:r>
        <w:rPr>
          <w:rFonts w:hint="eastAsia" w:asciiTheme="minorEastAsia" w:hAnsiTheme="minorEastAsia" w:cstheme="minorEastAsia"/>
          <w:sz w:val="28"/>
          <w:szCs w:val="24"/>
        </w:rPr>
        <w:t>学习完做题技巧后，就要真题操练。考研英语是从2010年进行改革，分为英语（一）和英语（二）。如果大家还没开始刷真题，2010年的以前大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4"/>
        </w:rPr>
        <w:t>家就可以先不用看了。在刷真题时，阅读的文章要精读，搞清楚单词语义，弄明白语法长难句。从11月开始，大家就可以按照考研的时间来做题，熟悉做题节奏，找到适合自己的做题顺序。</w:t>
      </w:r>
    </w:p>
    <w:p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4620"/>
          <w:tab w:val="left" w:pos="5460"/>
          <w:tab w:val="left" w:pos="6300"/>
          <w:tab w:val="left" w:pos="7140"/>
          <w:tab w:val="left" w:pos="7980"/>
        </w:tabs>
        <w:spacing w:line="240" w:lineRule="atLeast"/>
        <w:ind w:firstLine="560" w:firstLineChars="200"/>
        <w:rPr>
          <w:rFonts w:asciiTheme="minorEastAsia" w:hAnsiTheme="minorEastAsia" w:cstheme="minorEastAsia"/>
          <w:sz w:val="28"/>
          <w:szCs w:val="24"/>
        </w:rPr>
      </w:pPr>
      <w:r>
        <w:rPr>
          <w:rFonts w:hint="eastAsia" w:asciiTheme="minorEastAsia" w:hAnsiTheme="minorEastAsia" w:cstheme="minorEastAsia"/>
          <w:sz w:val="28"/>
          <w:szCs w:val="24"/>
        </w:rPr>
        <w:t>总而言之，只要你踏实认真，方法正确，就一定能旗开得胜。文都小编预祝各位考生都取得理想成绩。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34785"/>
          <wp:effectExtent l="0" t="0" r="0" b="0"/>
          <wp:wrapNone/>
          <wp:docPr id="2" name="WordPictureWatermark552597996" descr="文都教育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52597996" descr="文都教育水印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347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DE1EA7"/>
    <w:rsid w:val="0000684F"/>
    <w:rsid w:val="00341CEF"/>
    <w:rsid w:val="00DA1E54"/>
    <w:rsid w:val="02595AA0"/>
    <w:rsid w:val="04DE1EA7"/>
    <w:rsid w:val="0A837AD5"/>
    <w:rsid w:val="21A62A32"/>
    <w:rsid w:val="2DFE56FF"/>
    <w:rsid w:val="2F851DE5"/>
    <w:rsid w:val="32FD508B"/>
    <w:rsid w:val="6D535020"/>
    <w:rsid w:val="75F226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2018-08-28T00:42:00Z</dcterms:created>
  <dc:creator>wd</dc:creator>
  <cp:lastModifiedBy>WENDU</cp:lastModifiedBy>
  <dcterms:modified xsi:type="dcterms:W3CDTF">2018-09-17T08:01:56Z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