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BC7D4E" w:rsidRPr="00B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7D4E" w:rsidRPr="00BC7D4E" w:rsidRDefault="00BC7D4E" w:rsidP="00BC7D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7D4E" w:rsidRPr="00BC7D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8"/>
              <w:gridCol w:w="210"/>
            </w:tblGrid>
            <w:tr w:rsidR="00BC7D4E" w:rsidRPr="00BC7D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7D4E" w:rsidRPr="00BC7D4E" w:rsidRDefault="00BC7D4E" w:rsidP="00BC7D4E">
                  <w:pPr>
                    <w:widowControl/>
                    <w:spacing w:line="660" w:lineRule="atLeast"/>
                    <w:jc w:val="center"/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</w:pPr>
                  <w:bookmarkStart w:id="0" w:name="_GoBack"/>
                  <w:r w:rsidRPr="00BC7D4E">
                    <w:rPr>
                      <w:rFonts w:ascii="方正小标宋简体" w:eastAsia="方正小标宋简体" w:hAnsi="Calibri" w:cs="Calibri" w:hint="eastAsia"/>
                      <w:color w:val="000000"/>
                      <w:kern w:val="0"/>
                      <w:sz w:val="44"/>
                      <w:szCs w:val="44"/>
                    </w:rPr>
                    <w:t>2018年第二批公开招聘教师一览表</w:t>
                  </w:r>
                </w:p>
                <w:tbl>
                  <w:tblPr>
                    <w:tblW w:w="91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2"/>
                    <w:gridCol w:w="3402"/>
                    <w:gridCol w:w="1560"/>
                    <w:gridCol w:w="1984"/>
                    <w:gridCol w:w="992"/>
                  </w:tblGrid>
                  <w:tr w:rsidR="00BC7D4E" w:rsidRPr="00BC7D4E" w:rsidTr="00BC7D4E">
                    <w:trPr>
                      <w:trHeight w:val="588"/>
                    </w:trPr>
                    <w:tc>
                      <w:tcPr>
                        <w:tcW w:w="12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bookmarkEnd w:id="0"/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8"/>
                            <w:szCs w:val="28"/>
                          </w:rPr>
                          <w:t>招聘岗位（专业）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8"/>
                            <w:szCs w:val="28"/>
                          </w:rPr>
                          <w:t>学历要求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8"/>
                            <w:szCs w:val="28"/>
                          </w:rPr>
                          <w:t>招聘人数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8"/>
                            <w:szCs w:val="28"/>
                          </w:rPr>
                          <w:t>备注</w:t>
                        </w:r>
                      </w:p>
                    </w:tc>
                  </w:tr>
                  <w:tr w:rsidR="00BC7D4E" w:rsidRPr="00BC7D4E" w:rsidTr="00BC7D4E">
                    <w:trPr>
                      <w:trHeight w:val="1501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教学科研岗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机电、机械、汽车、信息、智能、电气、制冷、物流、管理、航空宇航、云计算、艺术设计、体育等学院相关专业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机械工程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控制科学与工程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软件工程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航空航天类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工业设计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统计学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管理科学与工程（物流方向）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法学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旅游管理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艺术学理论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高等教育学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新闻与传播学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体育学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体育（健身与健美方向）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284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教师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音乐学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C7D4E" w:rsidRPr="00BC7D4E" w:rsidTr="00BC7D4E">
                    <w:trPr>
                      <w:trHeight w:val="567"/>
                    </w:trPr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合计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仿宋" w:eastAsia="仿宋" w:hAnsi="仿宋" w:cs="Calibri" w:hint="eastAsia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7D4E" w:rsidRPr="00BC7D4E" w:rsidRDefault="00BC7D4E" w:rsidP="00BC7D4E">
                        <w:pPr>
                          <w:widowControl/>
                          <w:spacing w:line="294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BC7D4E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BC7D4E" w:rsidRPr="00BC7D4E" w:rsidRDefault="00BC7D4E" w:rsidP="00BC7D4E">
                  <w:pPr>
                    <w:widowControl/>
                    <w:spacing w:line="480" w:lineRule="atLeast"/>
                    <w:ind w:firstLine="420"/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</w:pPr>
                  <w:r w:rsidRPr="00BC7D4E">
                    <w:rPr>
                      <w:rFonts w:ascii="仿宋" w:eastAsia="仿宋" w:hAnsi="仿宋" w:cs="Calibri" w:hint="eastAsia"/>
                      <w:color w:val="000000"/>
                      <w:kern w:val="0"/>
                      <w:szCs w:val="21"/>
                    </w:rPr>
                    <w:t>注：博士研究生享受我院高层次人才引进待遇，可到我院网站查阅具体办法。</w:t>
                  </w:r>
                  <w:r w:rsidRPr="00BC7D4E">
                    <w:rPr>
                      <w:rFonts w:ascii="Calibri" w:eastAsia="宋体" w:hAnsi="Calibri" w:cs="Calibri"/>
                      <w:color w:val="000000"/>
                      <w:kern w:val="0"/>
                      <w:sz w:val="32"/>
                      <w:szCs w:val="32"/>
                    </w:rPr>
                    <w:t>  </w:t>
                  </w:r>
                </w:p>
                <w:p w:rsidR="00BC7D4E" w:rsidRPr="00BC7D4E" w:rsidRDefault="00BC7D4E" w:rsidP="00BC7D4E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7D4E" w:rsidRPr="00BC7D4E" w:rsidRDefault="00BC7D4E" w:rsidP="00BC7D4E">
                  <w:pPr>
                    <w:widowControl/>
                    <w:spacing w:line="294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C7D4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:rsidR="00BC7D4E" w:rsidRPr="00BC7D4E" w:rsidRDefault="00BC7D4E" w:rsidP="00BC7D4E">
            <w:pPr>
              <w:widowControl/>
              <w:spacing w:line="294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C7D4E" w:rsidRPr="00BC7D4E">
        <w:trPr>
          <w:trHeight w:val="240"/>
          <w:tblCellSpacing w:w="0" w:type="dxa"/>
          <w:jc w:val="center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BC7D4E" w:rsidRPr="00BC7D4E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7D4E" w:rsidRPr="00BC7D4E" w:rsidRDefault="00BC7D4E" w:rsidP="00BC7D4E">
                  <w:pPr>
                    <w:widowControl/>
                    <w:spacing w:line="294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C7D4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:rsidR="00BC7D4E" w:rsidRPr="00BC7D4E" w:rsidRDefault="00BC7D4E" w:rsidP="00BC7D4E">
            <w:pPr>
              <w:widowControl/>
              <w:spacing w:line="29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A61419" w:rsidRPr="00BC7D4E" w:rsidRDefault="00A61419" w:rsidP="00BC7D4E"/>
    <w:sectPr w:rsidR="00A61419" w:rsidRPr="00BC7D4E" w:rsidSect="00940B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F6" w:rsidRDefault="00C115F6" w:rsidP="00A61419">
      <w:r>
        <w:separator/>
      </w:r>
    </w:p>
  </w:endnote>
  <w:endnote w:type="continuationSeparator" w:id="0">
    <w:p w:rsidR="00C115F6" w:rsidRDefault="00C115F6" w:rsidP="00A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F6" w:rsidRDefault="00C115F6" w:rsidP="00A61419">
      <w:r>
        <w:separator/>
      </w:r>
    </w:p>
  </w:footnote>
  <w:footnote w:type="continuationSeparator" w:id="0">
    <w:p w:rsidR="00C115F6" w:rsidRDefault="00C115F6" w:rsidP="00A6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2"/>
    <w:rsid w:val="000009B1"/>
    <w:rsid w:val="00192BFE"/>
    <w:rsid w:val="00197114"/>
    <w:rsid w:val="001B35B4"/>
    <w:rsid w:val="00560C7A"/>
    <w:rsid w:val="006363FF"/>
    <w:rsid w:val="00804157"/>
    <w:rsid w:val="008D35AF"/>
    <w:rsid w:val="00931BBC"/>
    <w:rsid w:val="00940BE1"/>
    <w:rsid w:val="00A61419"/>
    <w:rsid w:val="00AB1D3B"/>
    <w:rsid w:val="00AF50A1"/>
    <w:rsid w:val="00BC7D4E"/>
    <w:rsid w:val="00C115F6"/>
    <w:rsid w:val="00C17B26"/>
    <w:rsid w:val="00CE63F9"/>
    <w:rsid w:val="00D525E7"/>
    <w:rsid w:val="00E65FFD"/>
    <w:rsid w:val="00E7511F"/>
    <w:rsid w:val="00F00C12"/>
    <w:rsid w:val="00F203FE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19"/>
    <w:rPr>
      <w:sz w:val="18"/>
      <w:szCs w:val="18"/>
    </w:rPr>
  </w:style>
  <w:style w:type="table" w:styleId="a5">
    <w:name w:val="Table Grid"/>
    <w:basedOn w:val="a1"/>
    <w:uiPriority w:val="59"/>
    <w:rsid w:val="00A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40BE1"/>
    <w:rPr>
      <w:b/>
      <w:bCs/>
    </w:rPr>
  </w:style>
  <w:style w:type="character" w:styleId="a8">
    <w:name w:val="Hyperlink"/>
    <w:basedOn w:val="a0"/>
    <w:uiPriority w:val="99"/>
    <w:semiHidden/>
    <w:unhideWhenUsed/>
    <w:rsid w:val="00F20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19"/>
    <w:rPr>
      <w:sz w:val="18"/>
      <w:szCs w:val="18"/>
    </w:rPr>
  </w:style>
  <w:style w:type="table" w:styleId="a5">
    <w:name w:val="Table Grid"/>
    <w:basedOn w:val="a1"/>
    <w:uiPriority w:val="59"/>
    <w:rsid w:val="00A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40BE1"/>
    <w:rPr>
      <w:b/>
      <w:bCs/>
    </w:rPr>
  </w:style>
  <w:style w:type="character" w:styleId="a8">
    <w:name w:val="Hyperlink"/>
    <w:basedOn w:val="a0"/>
    <w:uiPriority w:val="99"/>
    <w:semiHidden/>
    <w:unhideWhenUsed/>
    <w:rsid w:val="00F2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411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微软用户</cp:lastModifiedBy>
  <cp:revision>2</cp:revision>
  <dcterms:created xsi:type="dcterms:W3CDTF">2018-10-12T06:20:00Z</dcterms:created>
  <dcterms:modified xsi:type="dcterms:W3CDTF">2018-10-12T06:20:00Z</dcterms:modified>
</cp:coreProperties>
</file>