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eastAsia="zh-CN"/>
        </w:rPr>
      </w:pPr>
      <w:r>
        <w:rPr>
          <w:rFonts w:hint="default" w:ascii="Times New Roman" w:hAnsi="Times New Roman" w:cs="Times New Roman"/>
          <w:b/>
          <w:bCs/>
        </w:rPr>
        <w:t>2018年12月英语</w:t>
      </w:r>
      <w:r>
        <w:rPr>
          <w:rFonts w:hint="default" w:ascii="Times New Roman" w:hAnsi="Times New Roman" w:cs="Times New Roman"/>
          <w:b/>
          <w:bCs/>
          <w:color w:val="0070C0"/>
        </w:rPr>
        <w:t>六级翻译真题</w:t>
      </w:r>
      <w:r>
        <w:rPr>
          <w:rFonts w:hint="default" w:ascii="Times New Roman" w:hAnsi="Times New Roman" w:cs="Times New Roman"/>
          <w:b/>
          <w:bCs/>
        </w:rPr>
        <w:t>解析（图书馆）</w:t>
      </w:r>
    </w:p>
    <w:p>
      <w:pPr>
        <w:jc w:val="center"/>
        <w:rPr>
          <w:rFonts w:hint="eastAsia"/>
        </w:rPr>
      </w:pPr>
      <w:r>
        <w:rPr>
          <w:rFonts w:hint="eastAsia"/>
        </w:rPr>
        <w:t>来源</w:t>
      </w:r>
      <w:r>
        <w:rPr>
          <w:rFonts w:hint="eastAsia"/>
          <w:lang w:eastAsia="zh-CN"/>
        </w:rPr>
        <w:t>：</w:t>
      </w:r>
      <w:r>
        <w:rPr>
          <w:rFonts w:hint="eastAsia"/>
        </w:rPr>
        <w:t>文都教育</w:t>
      </w:r>
    </w:p>
    <w:p/>
    <w:p>
      <w:pPr>
        <w:ind w:firstLine="420"/>
        <w:rPr>
          <w:rFonts w:hint="eastAsia"/>
          <w:color w:val="auto"/>
          <w:lang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2018年12</w:t>
      </w:r>
      <w:r>
        <w:rPr>
          <w:rFonts w:hint="eastAsia"/>
          <w:lang w:val="en-US" w:eastAsia="zh-CN"/>
        </w:rPr>
        <w:t>月的大学英语六级考试于15日下午正式结束，想必大家在各模块的答题状态和正答率都不尽相同，正所谓几家欢喜几家忧。但不论结果如何，都请大家尽量缩短郁闷的时间，把更多的时间和精力投入到进一步的学习当中，以便为下一次考试做好充分的准备。接下来，</w:t>
      </w:r>
      <w:r>
        <w:rPr>
          <w:rFonts w:hint="eastAsia"/>
          <w:color w:val="auto"/>
        </w:rPr>
        <w:t>文都四六级辅导老师</w:t>
      </w:r>
      <w:r>
        <w:rPr>
          <w:rFonts w:hint="eastAsia"/>
          <w:color w:val="auto"/>
          <w:lang w:eastAsia="zh-CN"/>
        </w:rPr>
        <w:t>会对此次六级考试中的翻译进行分析，希望对大家后期的备考有所帮助。</w:t>
      </w:r>
    </w:p>
    <w:p>
      <w:pPr>
        <w:ind w:firstLine="420"/>
        <w:rPr>
          <w:rFonts w:hint="eastAsia"/>
          <w:color w:val="auto"/>
          <w:lang w:eastAsia="zh-CN"/>
        </w:rPr>
      </w:pPr>
      <w:bookmarkStart w:id="1" w:name="_GoBack"/>
      <w:bookmarkEnd w:id="1"/>
    </w:p>
    <w:p>
      <w:pPr>
        <w:ind w:firstLine="420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此次翻译的话题分别是“博物馆”</w:t>
      </w:r>
      <w:r>
        <w:rPr>
          <w:rFonts w:hint="eastAsia" w:ascii="Times New Roman" w:hAnsi="Times New Roman" w:cs="Times New Roman"/>
          <w:color w:val="auto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museum</w:t>
      </w:r>
      <w:r>
        <w:rPr>
          <w:rFonts w:hint="eastAsia" w:ascii="Times New Roman" w:hAnsi="Times New Roman" w:cs="Times New Roman"/>
          <w:color w:val="auto"/>
          <w:lang w:eastAsia="zh-CN"/>
        </w:rPr>
        <w:t>）</w:t>
      </w:r>
      <w:r>
        <w:rPr>
          <w:rFonts w:hint="eastAsia"/>
          <w:color w:val="auto"/>
          <w:lang w:eastAsia="zh-CN"/>
        </w:rPr>
        <w:t>、“</w:t>
      </w:r>
      <w:r>
        <w:rPr>
          <w:rFonts w:hint="eastAsia" w:ascii="Times New Roman" w:hAnsi="Times New Roman" w:cs="Times New Roman"/>
          <w:color w:val="auto"/>
          <w:lang w:eastAsia="zh-CN"/>
        </w:rPr>
        <w:t>图书馆</w:t>
      </w:r>
      <w:r>
        <w:rPr>
          <w:rFonts w:hint="eastAsia"/>
          <w:color w:val="auto"/>
          <w:lang w:eastAsia="zh-CN"/>
        </w:rPr>
        <w:t>”</w:t>
      </w:r>
      <w:r>
        <w:rPr>
          <w:rFonts w:hint="eastAsia" w:ascii="Times New Roman" w:hAnsi="Times New Roman" w:cs="Times New Roman"/>
          <w:color w:val="auto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library</w:t>
      </w:r>
      <w:r>
        <w:rPr>
          <w:rFonts w:hint="eastAsia" w:ascii="Times New Roman" w:hAnsi="Times New Roman" w:cs="Times New Roman"/>
          <w:color w:val="auto"/>
          <w:lang w:eastAsia="zh-CN"/>
        </w:rPr>
        <w:t>）</w:t>
      </w:r>
      <w:r>
        <w:rPr>
          <w:rFonts w:hint="eastAsia"/>
          <w:color w:val="auto"/>
          <w:lang w:eastAsia="zh-CN"/>
        </w:rPr>
        <w:t>和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/>
          <w:color w:val="auto"/>
          <w:lang w:eastAsia="zh-CN"/>
        </w:rPr>
        <w:t>“</w:t>
      </w:r>
      <w:r>
        <w:rPr>
          <w:rFonts w:hint="eastAsia" w:ascii="Times New Roman" w:hAnsi="Times New Roman" w:cs="Times New Roman"/>
          <w:color w:val="auto"/>
          <w:lang w:eastAsia="zh-CN"/>
        </w:rPr>
        <w:t>体育馆</w:t>
      </w:r>
      <w:r>
        <w:rPr>
          <w:rFonts w:hint="eastAsia"/>
          <w:color w:val="auto"/>
          <w:lang w:eastAsia="zh-CN"/>
        </w:rPr>
        <w:t>”（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gymnasium）</w:t>
      </w:r>
      <w:r>
        <w:rPr>
          <w:rFonts w:hint="eastAsia"/>
          <w:color w:val="auto"/>
          <w:lang w:eastAsia="zh-CN"/>
        </w:rPr>
        <w:t>。虽然从汉语的角度来说，这三者都是我们日常生活中经常听到的内容，但不得不承认，很多同学并不能同时顺利地写出这三个主题词，所以，大家还是得下功夫去背单词。接下来我们就以“图书馆”为例，带着大家梳理一下整个翻译思路。</w:t>
      </w:r>
    </w:p>
    <w:p>
      <w:pPr>
        <w:ind w:firstLine="420" w:firstLineChars="200"/>
        <w:rPr>
          <w:rFonts w:hint="eastAsia" w:eastAsiaTheme="minorEastAsia"/>
          <w:lang w:val="en-US" w:eastAsia="zh-CN"/>
        </w:rPr>
      </w:pPr>
    </w:p>
    <w:p>
      <w:pPr>
        <w:ind w:firstLine="420" w:firstLineChars="200"/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/>
          <w:lang w:val="en-US" w:eastAsia="zh-CN"/>
        </w:rPr>
        <w:t>原文第一句话是在考查学生对并列结构的掌握。其中所涉及到的难点有“重视”（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pay attention to</w:t>
      </w:r>
      <w:r>
        <w:rPr>
          <w:rFonts w:hint="eastAsia"/>
          <w:lang w:val="en-US" w:eastAsia="zh-CN"/>
        </w:rPr>
        <w:t>）、“鼓励某人做某事”（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encourage sb to do sth</w:t>
      </w:r>
      <w:r>
        <w:rPr>
          <w:rFonts w:hint="eastAsia"/>
          <w:lang w:val="en-US" w:eastAsia="zh-CN"/>
        </w:rPr>
        <w:t>）和“利用”（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take advantage of）。</w:t>
      </w:r>
    </w:p>
    <w:p>
      <w:pPr>
        <w:ind w:firstLine="420" w:firstLineChars="200"/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原文第二句话重在考查宾语从句的运用。其中所涉及到的难点表达是“最新公布的统计数据”（</w:t>
      </w:r>
      <w:bookmarkStart w:id="0" w:name="OLE_LINK1"/>
      <w:r>
        <w:rPr>
          <w:rFonts w:hint="eastAsia" w:ascii="Times New Roman" w:hAnsi="Times New Roman" w:cs="Times New Roman"/>
          <w:color w:val="auto"/>
          <w:lang w:val="en-US" w:eastAsia="zh-CN"/>
        </w:rPr>
        <w:t>the latest statistics</w:t>
      </w:r>
      <w:bookmarkEnd w:id="0"/>
      <w:r>
        <w:rPr>
          <w:rFonts w:hint="eastAsia" w:ascii="Times New Roman" w:hAnsi="Times New Roman" w:cs="Times New Roman"/>
          <w:color w:val="auto"/>
          <w:lang w:val="en-US" w:eastAsia="zh-CN"/>
        </w:rPr>
        <w:t>）。</w:t>
      </w:r>
    </w:p>
    <w:p>
      <w:pPr>
        <w:ind w:firstLine="420" w:firstLineChars="200"/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原文第三句在考查状语的表达。其中所涉及到的难点表达有“翻新”（modify）和“扩建”（expand）。</w:t>
      </w:r>
    </w:p>
    <w:p>
      <w:pPr>
        <w:ind w:firstLine="420" w:firstLineChars="200"/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原文第四句仍在考查学生对并列结构的熟练运用程度。该句当中所涉及到的难点偏多，包括“不仅……而且”（not only...but also）、“参考资料”（reference materials）、“讲座和展览”（lectures and exhibitions）。</w:t>
      </w:r>
    </w:p>
    <w:p>
      <w:pPr>
        <w:ind w:firstLine="420" w:firstLineChars="200"/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原文第五句话在考查无主句的翻译。因此，翻译时需要将原文顺序调整为“许多图书馆也……”以便突出句子主语。另外，“数字图书馆”（digital libraries）对同学们来说是一个难点。</w:t>
      </w:r>
    </w:p>
    <w:p>
      <w:pPr>
        <w:ind w:firstLine="420" w:firstLineChars="200"/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原文第六句话中涉及到了多个不同的谓语动词，翻译时需谨慎处理。另外，“自助服务系统”（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self-service system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）和“满足读者的需求”（satisfy readers</w:t>
      </w:r>
      <w:r>
        <w:rPr>
          <w:rFonts w:hint="default" w:ascii="Times New Roman" w:hAnsi="Times New Roman" w:cs="Times New Roman"/>
          <w:color w:val="auto"/>
          <w:lang w:val="en-US" w:eastAsia="zh-CN"/>
        </w:rPr>
        <w:t>’</w: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 demands）也是考生需要注意的地方。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/>
          <w:lang w:val="en-US" w:eastAsia="zh-CN"/>
        </w:rPr>
        <w:t>完整参考译文如下：</w:t>
      </w:r>
      <w:r>
        <w:rPr>
          <w:rFonts w:hint="default" w:ascii="Times New Roman" w:hAnsi="Times New Roman" w:cs="Times New Roman"/>
          <w:lang w:val="en-US" w:eastAsia="zh-CN"/>
        </w:rPr>
        <w:t xml:space="preserve">More and more attention has been paid to </w:t>
      </w:r>
      <w:r>
        <w:rPr>
          <w:rFonts w:hint="eastAsia" w:ascii="Times New Roman" w:hAnsi="Times New Roman" w:cs="Times New Roman"/>
          <w:lang w:val="en-US" w:eastAsia="zh-CN"/>
        </w:rPr>
        <w:t xml:space="preserve">the </w:t>
      </w:r>
      <w:r>
        <w:rPr>
          <w:rFonts w:hint="default" w:ascii="Times New Roman" w:hAnsi="Times New Roman" w:cs="Times New Roman"/>
          <w:lang w:val="en-US" w:eastAsia="zh-CN"/>
        </w:rPr>
        <w:t>public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libraries in China, and people are encouraged to</w:t>
      </w:r>
      <w:r>
        <w:rPr>
          <w:rFonts w:hint="eastAsia" w:ascii="Times New Roman" w:hAnsi="Times New Roman" w:cs="Times New Roman"/>
          <w:lang w:val="en-US" w:eastAsia="zh-CN"/>
        </w:rPr>
        <w:t xml:space="preserve"> take</w:t>
      </w:r>
      <w:r>
        <w:rPr>
          <w:rFonts w:hint="default" w:ascii="Times New Roman" w:hAnsi="Times New Roman" w:cs="Times New Roman"/>
          <w:lang w:val="en-US" w:eastAsia="zh-CN"/>
        </w:rPr>
        <w:t xml:space="preserve"> full </w:t>
      </w:r>
      <w:r>
        <w:rPr>
          <w:rFonts w:hint="eastAsia" w:ascii="Times New Roman" w:hAnsi="Times New Roman" w:cs="Times New Roman"/>
          <w:lang w:val="en-US" w:eastAsia="zh-CN"/>
        </w:rPr>
        <w:t>advantage</w:t>
      </w:r>
      <w:r>
        <w:rPr>
          <w:rFonts w:hint="default" w:ascii="Times New Roman" w:hAnsi="Times New Roman" w:cs="Times New Roman"/>
          <w:lang w:val="en-US" w:eastAsia="zh-CN"/>
        </w:rPr>
        <w:t xml:space="preserve"> of them. 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The latest statistics</w:t>
      </w:r>
      <w:r>
        <w:rPr>
          <w:rFonts w:hint="default" w:ascii="Times New Roman" w:hAnsi="Times New Roman" w:cs="Times New Roman"/>
          <w:lang w:val="en-US" w:eastAsia="zh-CN"/>
        </w:rPr>
        <w:t xml:space="preserve"> show that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the number of public libraries in China is increasing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year by year. Many libraries have created a quieter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and more comfortable environment for readers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 xml:space="preserve">through </w:t>
      </w:r>
      <w:r>
        <w:rPr>
          <w:rFonts w:hint="eastAsia" w:ascii="Times New Roman" w:hAnsi="Times New Roman" w:cs="Times New Roman"/>
          <w:lang w:val="en-US" w:eastAsia="zh-CN"/>
        </w:rPr>
        <w:t>modification</w:t>
      </w:r>
      <w:r>
        <w:rPr>
          <w:rFonts w:hint="default" w:ascii="Times New Roman" w:hAnsi="Times New Roman" w:cs="Times New Roman"/>
          <w:lang w:val="en-US" w:eastAsia="zh-CN"/>
        </w:rPr>
        <w:t xml:space="preserve"> and expansion. The large-scale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 xml:space="preserve">public libraries not only provide a </w:t>
      </w:r>
      <w:r>
        <w:rPr>
          <w:rFonts w:hint="eastAsia" w:ascii="Times New Roman" w:hAnsi="Times New Roman" w:cs="Times New Roman"/>
          <w:lang w:val="en-US" w:eastAsia="zh-CN"/>
        </w:rPr>
        <w:t>variety</w:t>
      </w:r>
      <w:r>
        <w:rPr>
          <w:rFonts w:hint="default" w:ascii="Times New Roman" w:hAnsi="Times New Roman" w:cs="Times New Roman"/>
          <w:lang w:val="en-US" w:eastAsia="zh-CN"/>
        </w:rPr>
        <w:t xml:space="preserve"> of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reference materials, but also organize</w:t>
      </w:r>
      <w:r>
        <w:rPr>
          <w:rFonts w:hint="eastAsia" w:ascii="Times New Roman" w:hAnsi="Times New Roman" w:cs="Times New Roman"/>
          <w:lang w:val="en-US" w:eastAsia="zh-CN"/>
        </w:rPr>
        <w:t xml:space="preserve"> regular </w:t>
      </w:r>
      <w:r>
        <w:rPr>
          <w:rFonts w:hint="default" w:ascii="Times New Roman" w:hAnsi="Times New Roman" w:cs="Times New Roman"/>
          <w:lang w:val="en-US" w:eastAsia="zh-CN"/>
        </w:rPr>
        <w:t>lectures, exhibitions and so on. In recent years,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many digital libraries have also emerged, saving the space needed to store books. Some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libraries have also introduced self-service systems,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which make it more convenient for readers to borrow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 xml:space="preserve">and return books and 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satisfy readers</w:t>
      </w:r>
      <w:r>
        <w:rPr>
          <w:rFonts w:hint="default" w:ascii="Times New Roman" w:hAnsi="Times New Roman" w:cs="Times New Roman"/>
          <w:color w:val="auto"/>
          <w:lang w:val="en-US" w:eastAsia="zh-CN"/>
        </w:rPr>
        <w:t>’</w: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 demands better</w:t>
      </w:r>
      <w:r>
        <w:rPr>
          <w:rFonts w:hint="default" w:ascii="Times New Roman" w:hAnsi="Times New Roman" w:cs="Times New Roman"/>
          <w:lang w:val="en-US" w:eastAsia="zh-CN"/>
        </w:rPr>
        <w:t>.</w:t>
      </w:r>
    </w:p>
    <w:p>
      <w:pPr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实，对于那些英语基础比较好的考生来说，上边提到的这些难点词汇或短语都已经熟练掌握了。但是对于英语基础比较薄弱的同学来说，则需要在此次考试后提高对六级考试的重视，加大复习力度，以便再下次参加考试时取得一个比较理想的成绩。</w:t>
      </w: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ind w:firstLine="420" w:firstLineChars="2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以上就是文都四六级辅导老师对</w:t>
      </w:r>
      <w:r>
        <w:rPr>
          <w:rFonts w:hint="eastAsia" w:ascii="Times New Roman" w:hAnsi="Times New Roman" w:cs="Times New Roman"/>
          <w:i w:val="0"/>
          <w:iCs w:val="0"/>
          <w:lang w:val="en-US" w:eastAsia="zh-CN"/>
        </w:rPr>
        <w:t>2018年12月六级翻译“</w:t>
      </w:r>
      <w:r>
        <w:rPr>
          <w:rFonts w:hint="eastAsia" w:ascii="Times New Roman" w:hAnsi="Times New Roman" w:cs="Times New Roman"/>
          <w:b w:val="0"/>
          <w:bCs w:val="0"/>
          <w:color w:val="auto"/>
          <w:lang w:eastAsia="zh-CN"/>
        </w:rPr>
        <w:t>图书馆</w:t>
      </w:r>
      <w:r>
        <w:rPr>
          <w:rFonts w:hint="eastAsia" w:ascii="Times New Roman" w:hAnsi="Times New Roman" w:cs="Times New Roman"/>
          <w:i w:val="0"/>
          <w:iCs w:val="0"/>
          <w:lang w:val="en-US" w:eastAsia="zh-CN"/>
        </w:rPr>
        <w:t>”的解析，希望对同学们之后的学习有所帮助。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6593205"/>
          <wp:effectExtent l="0" t="0" r="2540" b="0"/>
          <wp:wrapNone/>
          <wp:docPr id="1" name="WordPictureWatermark102844" descr="新文都教育logo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02844" descr="新文都教育logo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65932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BD072D"/>
    <w:rsid w:val="2F3F643D"/>
    <w:rsid w:val="4FD55268"/>
    <w:rsid w:val="5C687100"/>
    <w:rsid w:val="5D1E4070"/>
    <w:rsid w:val="6927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wangting2207</cp:lastModifiedBy>
  <dcterms:modified xsi:type="dcterms:W3CDTF">2018-12-17T07:25:19Z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  <property fmtid="{D5CDD505-2E9C-101B-9397-08002B2CF9AE}" pid="3" name="KSORubyTemplateID" linkTarget="0">
    <vt:lpwstr>6</vt:lpwstr>
  </property>
</Properties>
</file>