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2020.11月大学英语四级口语考试第</w:t>
      </w:r>
      <w:r>
        <w:rPr>
          <w:rFonts w:hint="eastAsia" w:ascii="宋体" w:hAnsi="宋体" w:cs="宋体"/>
          <w:sz w:val="36"/>
          <w:szCs w:val="36"/>
          <w:lang w:val="en-US" w:eastAsia="zh-CN"/>
        </w:rPr>
        <w:t>四</w:t>
      </w:r>
      <w:r>
        <w:rPr>
          <w:rFonts w:hint="eastAsia" w:ascii="宋体" w:hAnsi="宋体" w:eastAsia="宋体" w:cs="宋体"/>
          <w:sz w:val="36"/>
          <w:szCs w:val="36"/>
        </w:rPr>
        <w:t>场个人陈述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—</w:t>
      </w:r>
      <w:r>
        <w:rPr>
          <w:rFonts w:hint="eastAsia"/>
          <w:sz w:val="36"/>
          <w:szCs w:val="36"/>
          <w:lang w:eastAsia="zh-CN"/>
        </w:rPr>
        <w:t>—</w:t>
      </w:r>
      <w:r>
        <w:rPr>
          <w:rFonts w:hint="eastAsia"/>
          <w:sz w:val="36"/>
          <w:szCs w:val="36"/>
        </w:rPr>
        <w:t>增强中学生生活技能的重要性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Style w:val="7"/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"/>
        </w:rPr>
        <w:t>来源：文都教育</w:t>
      </w:r>
    </w:p>
    <w:p>
      <w:pPr>
        <w:spacing w:line="360" w:lineRule="auto"/>
        <w:jc w:val="center"/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ind w:firstLine="420"/>
        <w:textAlignment w:val="baseline"/>
        <w:rPr>
          <w:rFonts w:hint="eastAsia"/>
          <w:sz w:val="24"/>
        </w:rPr>
      </w:pPr>
      <w:r>
        <w:rPr>
          <w:rFonts w:hint="eastAsia"/>
          <w:sz w:val="24"/>
        </w:rPr>
        <w:t>本场</w:t>
      </w:r>
      <w:r>
        <w:rPr>
          <w:rFonts w:hint="eastAsia"/>
          <w:b/>
          <w:bCs/>
          <w:sz w:val="24"/>
        </w:rPr>
        <w:t>四级口语考试</w:t>
      </w:r>
      <w:r>
        <w:rPr>
          <w:rFonts w:hint="eastAsia"/>
          <w:sz w:val="24"/>
        </w:rPr>
        <w:t>的话题是增强中学生生活技能的</w:t>
      </w:r>
      <w:bookmarkStart w:id="0" w:name="_GoBack"/>
      <w:bookmarkEnd w:id="0"/>
      <w:r>
        <w:rPr>
          <w:rFonts w:hint="eastAsia"/>
          <w:sz w:val="24"/>
        </w:rPr>
        <w:t>重要性。</w:t>
      </w:r>
      <w:r>
        <w:rPr>
          <w:rFonts w:hint="eastAsia"/>
          <w:sz w:val="24"/>
          <w:lang w:val="en-US" w:eastAsia="zh-CN"/>
        </w:rPr>
        <w:t>教育不仅是指学习书本上的知识，也包括熟悉各种生活技能。只有这样才有助于我们的学生，尤其是处于人格塑造期的中学生获得全面的发展。</w:t>
      </w:r>
      <w:r>
        <w:rPr>
          <w:rFonts w:hint="eastAsia"/>
          <w:b/>
          <w:bCs/>
          <w:sz w:val="24"/>
          <w:u w:val="none"/>
        </w:rPr>
        <w:t>文都四六级老师</w:t>
      </w:r>
      <w:r>
        <w:rPr>
          <w:rFonts w:hint="eastAsia"/>
          <w:sz w:val="24"/>
        </w:rPr>
        <w:t>为大家奉献一篇范文，供考生参考。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ind w:firstLine="420"/>
        <w:jc w:val="center"/>
        <w:textAlignment w:val="baseline"/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</w:pP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>Promote Life Skills for Middle School Students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ind w:firstLine="420"/>
        <w:textAlignment w:val="baseline"/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</w:pP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Education is about giving people the opportunity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to develop their potential,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their personality and their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strengths. This does not merely mean learning new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knowledge，but also developing abilities to make the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most of life.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These are called life skills-- including the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inner capacities and the practical skills.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We need to increase our life skills at every stage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 xml:space="preserve">of life, 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especially the secondary education when students are in the stage of building their personality. 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ind w:firstLine="420"/>
        <w:textAlignment w:val="baseline"/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</w:pP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>For one thing, p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 xml:space="preserve">ractical life skills are the kinds of manual skills 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the middle students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 xml:space="preserve">need for the physical tasks 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>they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 xml:space="preserve"> face.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These are skills which are often available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to middle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school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students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 xml:space="preserve"> leaving school. 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>For another, i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n today's world all these skills are necessary, in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 xml:space="preserve">order to face rapid change in society. 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They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need to know how to cope with the flood of information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 xml:space="preserve">and turn it into useful knowledge. 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>They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 xml:space="preserve"> also need to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learn how to handle change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>s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 xml:space="preserve"> in society and in 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their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own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lives.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ind w:firstLine="420"/>
        <w:textAlignment w:val="baseline"/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</w:pP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>In conclusion, the middle school students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>should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 xml:space="preserve"> recognize the importance of life skills-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>-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both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practical and psycho-social---as part of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education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which leads to the full development of human potential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  <w:t>and to the development of society.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ind w:firstLine="420"/>
        <w:textAlignment w:val="baseline"/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ind w:firstLine="420"/>
        <w:textAlignment w:val="baseline"/>
        <w:rPr>
          <w:rFonts w:hint="default" w:ascii="Times New Roman" w:hAnsi="Times New Roman"/>
          <w:color w:val="000000"/>
          <w:kern w:val="0"/>
          <w:sz w:val="24"/>
          <w:lang w:val="en-US" w:eastAsia="zh-CN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textAlignment w:val="baseline"/>
        <w:rPr>
          <w:rFonts w:hint="eastAsia" w:ascii="Times New Roman" w:hAnsi="Times New Roman"/>
          <w:color w:val="000000"/>
          <w:kern w:val="0"/>
          <w:sz w:val="24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ind w:firstLine="420"/>
        <w:textAlignment w:val="baseline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以上就是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文都四六级英语老师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为各位考生带来的四级口语考试第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场个人陈述部分的参考范本，希望能够对各位考生有所帮助。最后，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文都教育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祝各位同学都可以取得令人满意的成绩。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both"/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-135890</wp:posOffset>
          </wp:positionV>
          <wp:extent cx="1026795" cy="255905"/>
          <wp:effectExtent l="19050" t="0" r="1950" b="0"/>
          <wp:wrapNone/>
          <wp:docPr id="1" name="图片 1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50" cy="25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</w:t>
    </w:r>
    <w:r>
      <w:rPr>
        <w:rFonts w:hint="eastAsia" w:ascii="宋体" w:hAnsi="宋体" w:cs="宋体"/>
        <w:sz w:val="21"/>
        <w:szCs w:val="21"/>
      </w:rPr>
      <w:t>世纪文都教育科技集团股份有限公司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00A2F"/>
    <w:rsid w:val="0001150C"/>
    <w:rsid w:val="00730BB8"/>
    <w:rsid w:val="008337CC"/>
    <w:rsid w:val="00937A07"/>
    <w:rsid w:val="00B676B1"/>
    <w:rsid w:val="04A47C21"/>
    <w:rsid w:val="069D53CE"/>
    <w:rsid w:val="0778427B"/>
    <w:rsid w:val="0E411ABB"/>
    <w:rsid w:val="11223FB8"/>
    <w:rsid w:val="117A4BE5"/>
    <w:rsid w:val="13601542"/>
    <w:rsid w:val="14FA25A3"/>
    <w:rsid w:val="16BF1C72"/>
    <w:rsid w:val="196D6767"/>
    <w:rsid w:val="1A476B0D"/>
    <w:rsid w:val="1EA461E1"/>
    <w:rsid w:val="20361631"/>
    <w:rsid w:val="21A00A2F"/>
    <w:rsid w:val="248D39E7"/>
    <w:rsid w:val="28DB357B"/>
    <w:rsid w:val="2B3E75A1"/>
    <w:rsid w:val="2E6725A2"/>
    <w:rsid w:val="2E714EB0"/>
    <w:rsid w:val="32B129F2"/>
    <w:rsid w:val="40944943"/>
    <w:rsid w:val="439C492A"/>
    <w:rsid w:val="48E7533F"/>
    <w:rsid w:val="49862E09"/>
    <w:rsid w:val="4D3A48F3"/>
    <w:rsid w:val="5568427A"/>
    <w:rsid w:val="55963F74"/>
    <w:rsid w:val="60A77044"/>
    <w:rsid w:val="65D17DAB"/>
    <w:rsid w:val="69173931"/>
    <w:rsid w:val="6AAC2C24"/>
    <w:rsid w:val="6B0B2EAC"/>
    <w:rsid w:val="6CB4177F"/>
    <w:rsid w:val="6D0F5755"/>
    <w:rsid w:val="6D8E54CD"/>
    <w:rsid w:val="714701EA"/>
    <w:rsid w:val="718F0FE7"/>
    <w:rsid w:val="730C4AE3"/>
    <w:rsid w:val="7319521A"/>
    <w:rsid w:val="785D4C16"/>
    <w:rsid w:val="7A7F68C6"/>
    <w:rsid w:val="7D663DC0"/>
    <w:rsid w:val="7DAF660D"/>
    <w:rsid w:val="7EB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1890</Characters>
  <Lines>15</Lines>
  <Paragraphs>4</Paragraphs>
  <TotalTime>16</TotalTime>
  <ScaleCrop>false</ScaleCrop>
  <LinksUpToDate>false</LinksUpToDate>
  <CharactersWithSpaces>2217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2019-11-23T06:05:00Z</dcterms:created>
  <dc:creator>月亮山人</dc:creator>
  <cp:lastModifiedBy>袁庆</cp:lastModifiedBy>
  <dcterms:modified xsi:type="dcterms:W3CDTF">2020-11-21T09:22:30Z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