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91" w:rsidRPr="003E153F" w:rsidRDefault="00FF5991" w:rsidP="00B54086">
      <w:pPr>
        <w:shd w:val="clear" w:color="auto" w:fill="FFFFFF"/>
        <w:adjustRightInd/>
        <w:snapToGrid/>
        <w:spacing w:before="100" w:beforeAutospacing="1" w:after="100" w:afterAutospacing="1" w:line="315" w:lineRule="atLeast"/>
        <w:jc w:val="center"/>
        <w:rPr>
          <w:rFonts w:asciiTheme="majorEastAsia" w:eastAsiaTheme="majorEastAsia" w:hAnsiTheme="majorEastAsia" w:cs="宋体"/>
          <w:color w:val="474747"/>
          <w:sz w:val="44"/>
          <w:szCs w:val="44"/>
        </w:rPr>
      </w:pPr>
      <w:r w:rsidRPr="003E153F">
        <w:rPr>
          <w:rFonts w:asciiTheme="majorEastAsia" w:eastAsiaTheme="majorEastAsia" w:hAnsiTheme="majorEastAsia" w:cs="宋体" w:hint="eastAsia"/>
          <w:b/>
          <w:bCs/>
          <w:color w:val="474747"/>
          <w:sz w:val="44"/>
          <w:szCs w:val="44"/>
        </w:rPr>
        <w:t>承德市卫生</w:t>
      </w:r>
      <w:r w:rsidR="00C95C89">
        <w:rPr>
          <w:rFonts w:asciiTheme="majorEastAsia" w:eastAsiaTheme="majorEastAsia" w:hAnsiTheme="majorEastAsia" w:cs="宋体" w:hint="eastAsia"/>
          <w:b/>
          <w:bCs/>
          <w:color w:val="474747"/>
          <w:sz w:val="44"/>
          <w:szCs w:val="44"/>
        </w:rPr>
        <w:t>健康</w:t>
      </w:r>
      <w:r w:rsidRPr="003E153F">
        <w:rPr>
          <w:rFonts w:asciiTheme="majorEastAsia" w:eastAsiaTheme="majorEastAsia" w:hAnsiTheme="majorEastAsia" w:cs="宋体" w:hint="eastAsia"/>
          <w:b/>
          <w:bCs/>
          <w:color w:val="474747"/>
          <w:sz w:val="44"/>
          <w:szCs w:val="44"/>
        </w:rPr>
        <w:t>委员会考试中心</w:t>
      </w:r>
    </w:p>
    <w:p w:rsidR="00FF5991" w:rsidRPr="003E153F" w:rsidRDefault="00FF5991" w:rsidP="00FF5991">
      <w:pPr>
        <w:shd w:val="clear" w:color="auto" w:fill="FFFFFF"/>
        <w:adjustRightInd/>
        <w:snapToGrid/>
        <w:spacing w:before="100" w:beforeAutospacing="1" w:after="100" w:afterAutospacing="1" w:line="315" w:lineRule="atLeast"/>
        <w:jc w:val="center"/>
        <w:rPr>
          <w:rFonts w:asciiTheme="majorEastAsia" w:eastAsiaTheme="majorEastAsia" w:hAnsiTheme="majorEastAsia" w:cs="宋体"/>
          <w:color w:val="474747"/>
          <w:sz w:val="44"/>
          <w:szCs w:val="44"/>
        </w:rPr>
      </w:pPr>
      <w:r w:rsidRPr="003E153F">
        <w:rPr>
          <w:rFonts w:asciiTheme="majorEastAsia" w:eastAsiaTheme="majorEastAsia" w:hAnsiTheme="majorEastAsia" w:cs="宋体" w:hint="eastAsia"/>
          <w:b/>
          <w:bCs/>
          <w:color w:val="474747"/>
          <w:sz w:val="44"/>
          <w:szCs w:val="44"/>
        </w:rPr>
        <w:t>关于20</w:t>
      </w:r>
      <w:r w:rsidR="00C95C89">
        <w:rPr>
          <w:rFonts w:asciiTheme="majorEastAsia" w:eastAsiaTheme="majorEastAsia" w:hAnsiTheme="majorEastAsia" w:cs="宋体" w:hint="eastAsia"/>
          <w:b/>
          <w:bCs/>
          <w:color w:val="474747"/>
          <w:sz w:val="44"/>
          <w:szCs w:val="44"/>
        </w:rPr>
        <w:t>2</w:t>
      </w:r>
      <w:r w:rsidR="005A0981">
        <w:rPr>
          <w:rFonts w:asciiTheme="majorEastAsia" w:eastAsiaTheme="majorEastAsia" w:hAnsiTheme="majorEastAsia" w:cs="宋体" w:hint="eastAsia"/>
          <w:b/>
          <w:bCs/>
          <w:color w:val="474747"/>
          <w:sz w:val="44"/>
          <w:szCs w:val="44"/>
        </w:rPr>
        <w:t>1</w:t>
      </w:r>
      <w:r w:rsidRPr="003E153F">
        <w:rPr>
          <w:rFonts w:asciiTheme="majorEastAsia" w:eastAsiaTheme="majorEastAsia" w:hAnsiTheme="majorEastAsia" w:cs="宋体" w:hint="eastAsia"/>
          <w:b/>
          <w:bCs/>
          <w:color w:val="474747"/>
          <w:sz w:val="44"/>
          <w:szCs w:val="44"/>
        </w:rPr>
        <w:t>年度全国护士执业资格考试报名现场确认的通知</w:t>
      </w:r>
    </w:p>
    <w:p w:rsidR="00FF5991" w:rsidRPr="00793485" w:rsidRDefault="00FF5991" w:rsidP="00FF5991">
      <w:pPr>
        <w:shd w:val="clear" w:color="auto" w:fill="FFFFFF"/>
        <w:adjustRightInd/>
        <w:snapToGrid/>
        <w:spacing w:before="100" w:beforeAutospacing="1" w:after="100" w:afterAutospacing="1" w:line="315" w:lineRule="atLeast"/>
        <w:ind w:firstLine="643"/>
        <w:rPr>
          <w:rFonts w:asciiTheme="minorEastAsia" w:eastAsiaTheme="minorEastAsia" w:hAnsiTheme="minorEastAsia" w:cs="宋体"/>
          <w:color w:val="474747"/>
          <w:sz w:val="32"/>
          <w:szCs w:val="32"/>
        </w:rPr>
      </w:pPr>
      <w:r w:rsidRPr="00793485">
        <w:rPr>
          <w:rFonts w:asciiTheme="minorEastAsia" w:eastAsiaTheme="minorEastAsia" w:hAnsiTheme="minorEastAsia" w:cs="宋体" w:hint="eastAsia"/>
          <w:b/>
          <w:bCs/>
          <w:color w:val="474747"/>
          <w:sz w:val="32"/>
          <w:szCs w:val="32"/>
        </w:rPr>
        <w:t> </w:t>
      </w:r>
    </w:p>
    <w:p w:rsidR="00FF5991" w:rsidRPr="00D02EE0" w:rsidRDefault="00CB340C" w:rsidP="00D02EE0">
      <w:pPr>
        <w:shd w:val="clear" w:color="auto" w:fill="FFFFFF"/>
        <w:adjustRightInd/>
        <w:snapToGrid/>
        <w:spacing w:before="100" w:beforeAutospacing="1" w:after="0" w:line="300" w:lineRule="auto"/>
        <w:ind w:firstLineChars="100" w:firstLine="32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广大考生</w:t>
      </w:r>
      <w:r w:rsidR="00FF5991" w:rsidRPr="00D02EE0">
        <w:rPr>
          <w:rFonts w:asciiTheme="minorEastAsia" w:eastAsiaTheme="minorEastAsia" w:hAnsiTheme="minorEastAsia" w:cs="宋体" w:hint="eastAsia"/>
          <w:color w:val="474747"/>
          <w:sz w:val="32"/>
          <w:szCs w:val="32"/>
        </w:rPr>
        <w:t>：</w:t>
      </w:r>
    </w:p>
    <w:p w:rsidR="00FF5991"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根据《全国护士执业资格考试委员会办公室关于</w:t>
      </w:r>
      <w:r w:rsidR="00E52198" w:rsidRPr="00D02EE0">
        <w:rPr>
          <w:rFonts w:asciiTheme="minorEastAsia" w:eastAsiaTheme="minorEastAsia" w:hAnsiTheme="minorEastAsia" w:cs="宋体" w:hint="eastAsia"/>
          <w:color w:val="474747"/>
          <w:sz w:val="32"/>
          <w:szCs w:val="32"/>
        </w:rPr>
        <w:t>202</w:t>
      </w:r>
      <w:r w:rsidR="00351600" w:rsidRPr="00D02EE0">
        <w:rPr>
          <w:rFonts w:asciiTheme="minorEastAsia" w:eastAsiaTheme="minorEastAsia" w:hAnsiTheme="minorEastAsia" w:cs="宋体" w:hint="eastAsia"/>
          <w:color w:val="474747"/>
          <w:sz w:val="32"/>
          <w:szCs w:val="32"/>
        </w:rPr>
        <w:t>1</w:t>
      </w:r>
      <w:r w:rsidRPr="00D02EE0">
        <w:rPr>
          <w:rFonts w:asciiTheme="minorEastAsia" w:eastAsiaTheme="minorEastAsia" w:hAnsiTheme="minorEastAsia" w:cs="宋体" w:hint="eastAsia"/>
          <w:color w:val="474747"/>
          <w:sz w:val="32"/>
          <w:szCs w:val="32"/>
        </w:rPr>
        <w:t>年护士执业资格考试有关问题的通知 》（护考办发【</w:t>
      </w:r>
      <w:r w:rsidR="00E52198" w:rsidRPr="00D02EE0">
        <w:rPr>
          <w:rFonts w:asciiTheme="minorEastAsia" w:eastAsiaTheme="minorEastAsia" w:hAnsiTheme="minorEastAsia" w:cs="宋体" w:hint="eastAsia"/>
          <w:color w:val="474747"/>
          <w:sz w:val="32"/>
          <w:szCs w:val="32"/>
        </w:rPr>
        <w:t>20</w:t>
      </w:r>
      <w:r w:rsidR="005A0981" w:rsidRPr="00D02EE0">
        <w:rPr>
          <w:rFonts w:asciiTheme="minorEastAsia" w:eastAsiaTheme="minorEastAsia" w:hAnsiTheme="minorEastAsia" w:cs="宋体" w:hint="eastAsia"/>
          <w:color w:val="474747"/>
          <w:sz w:val="32"/>
          <w:szCs w:val="32"/>
        </w:rPr>
        <w:t>20</w:t>
      </w:r>
      <w:r w:rsidRPr="00D02EE0">
        <w:rPr>
          <w:rFonts w:asciiTheme="minorEastAsia" w:eastAsiaTheme="minorEastAsia" w:hAnsiTheme="minorEastAsia" w:cs="宋体" w:hint="eastAsia"/>
          <w:color w:val="474747"/>
          <w:sz w:val="32"/>
          <w:szCs w:val="32"/>
        </w:rPr>
        <w:t>】</w:t>
      </w:r>
      <w:r w:rsidR="005A0981" w:rsidRPr="00D02EE0">
        <w:rPr>
          <w:rFonts w:asciiTheme="minorEastAsia" w:eastAsiaTheme="minorEastAsia" w:hAnsiTheme="minorEastAsia" w:cs="宋体" w:hint="eastAsia"/>
          <w:color w:val="474747"/>
          <w:sz w:val="32"/>
          <w:szCs w:val="32"/>
        </w:rPr>
        <w:t>2号），</w:t>
      </w:r>
      <w:r w:rsidRPr="00D02EE0">
        <w:rPr>
          <w:rFonts w:asciiTheme="minorEastAsia" w:eastAsiaTheme="minorEastAsia" w:hAnsiTheme="minorEastAsia" w:cs="宋体" w:hint="eastAsia"/>
          <w:color w:val="474747"/>
          <w:sz w:val="32"/>
          <w:szCs w:val="32"/>
        </w:rPr>
        <w:t>现将</w:t>
      </w:r>
      <w:r w:rsidR="001D044F" w:rsidRPr="00D02EE0">
        <w:rPr>
          <w:rFonts w:asciiTheme="minorEastAsia" w:eastAsiaTheme="minorEastAsia" w:hAnsiTheme="minorEastAsia" w:cs="宋体" w:hint="eastAsia"/>
          <w:color w:val="474747"/>
          <w:sz w:val="32"/>
          <w:szCs w:val="32"/>
        </w:rPr>
        <w:t>承德考点</w:t>
      </w:r>
      <w:r w:rsidR="00E62E9E" w:rsidRPr="00D02EE0">
        <w:rPr>
          <w:rFonts w:asciiTheme="minorEastAsia" w:eastAsiaTheme="minorEastAsia" w:hAnsiTheme="minorEastAsia" w:cs="宋体" w:hint="eastAsia"/>
          <w:color w:val="474747"/>
          <w:sz w:val="32"/>
          <w:szCs w:val="32"/>
        </w:rPr>
        <w:t>2021年护士资格考试现场确认</w:t>
      </w:r>
      <w:r w:rsidRPr="00D02EE0">
        <w:rPr>
          <w:rFonts w:asciiTheme="minorEastAsia" w:eastAsiaTheme="minorEastAsia" w:hAnsiTheme="minorEastAsia" w:cs="宋体" w:hint="eastAsia"/>
          <w:color w:val="474747"/>
          <w:sz w:val="32"/>
          <w:szCs w:val="32"/>
        </w:rPr>
        <w:t>有关问题通知如下：</w:t>
      </w:r>
    </w:p>
    <w:p w:rsidR="00A82807" w:rsidRPr="00D02EE0" w:rsidRDefault="00A82807" w:rsidP="00C25D30">
      <w:pPr>
        <w:pStyle w:val="a3"/>
        <w:numPr>
          <w:ilvl w:val="0"/>
          <w:numId w:val="2"/>
        </w:numPr>
        <w:snapToGrid/>
        <w:spacing w:after="0" w:line="300" w:lineRule="auto"/>
        <w:ind w:firstLineChars="0"/>
        <w:contextualSpacing/>
        <w:rPr>
          <w:rFonts w:asciiTheme="minorEastAsia" w:eastAsiaTheme="minorEastAsia" w:hAnsiTheme="minorEastAsia"/>
          <w:sz w:val="32"/>
          <w:szCs w:val="32"/>
        </w:rPr>
      </w:pPr>
      <w:r w:rsidRPr="00D02EE0">
        <w:rPr>
          <w:rFonts w:asciiTheme="minorEastAsia" w:eastAsiaTheme="minorEastAsia" w:hAnsiTheme="minorEastAsia" w:hint="eastAsia"/>
          <w:sz w:val="32"/>
          <w:szCs w:val="32"/>
        </w:rPr>
        <w:t>现场确认时间安排</w:t>
      </w:r>
    </w:p>
    <w:p w:rsidR="00B5177B" w:rsidRPr="00D02EE0" w:rsidRDefault="00E06C54" w:rsidP="00C25D30">
      <w:pPr>
        <w:pStyle w:val="a3"/>
        <w:snapToGrid/>
        <w:spacing w:after="0" w:line="300" w:lineRule="auto"/>
        <w:ind w:left="720" w:firstLineChars="0" w:firstLine="0"/>
        <w:contextualSpacing/>
        <w:rPr>
          <w:rFonts w:asciiTheme="minorEastAsia" w:eastAsiaTheme="minorEastAsia" w:hAnsiTheme="minorEastAsia"/>
          <w:sz w:val="32"/>
          <w:szCs w:val="32"/>
        </w:rPr>
      </w:pPr>
      <w:r w:rsidRPr="00D02EE0">
        <w:rPr>
          <w:rFonts w:asciiTheme="minorEastAsia" w:eastAsiaTheme="minorEastAsia" w:hAnsiTheme="minorEastAsia" w:hint="eastAsia"/>
          <w:sz w:val="32"/>
          <w:szCs w:val="32"/>
        </w:rPr>
        <w:t>因疫情防控，考生不需到现场确认，否则不予受理。</w:t>
      </w:r>
    </w:p>
    <w:p w:rsidR="000D52A4" w:rsidRPr="00D02EE0" w:rsidRDefault="000D52A4" w:rsidP="00C25D30">
      <w:pPr>
        <w:pStyle w:val="a3"/>
        <w:snapToGrid/>
        <w:spacing w:after="0" w:line="300" w:lineRule="auto"/>
        <w:ind w:left="720" w:firstLineChars="0" w:firstLine="0"/>
        <w:contextualSpacing/>
        <w:rPr>
          <w:rFonts w:asciiTheme="minorEastAsia" w:eastAsiaTheme="minorEastAsia" w:hAnsiTheme="minorEastAsia"/>
          <w:sz w:val="32"/>
          <w:szCs w:val="32"/>
        </w:rPr>
      </w:pPr>
      <w:r w:rsidRPr="00D02EE0">
        <w:rPr>
          <w:rFonts w:asciiTheme="minorEastAsia" w:eastAsiaTheme="minorEastAsia" w:hAnsiTheme="minorEastAsia" w:hint="eastAsia"/>
          <w:sz w:val="32"/>
          <w:szCs w:val="32"/>
        </w:rPr>
        <w:t>1、应届生</w:t>
      </w:r>
      <w:r w:rsidR="00F928AF" w:rsidRPr="00D02EE0">
        <w:rPr>
          <w:rFonts w:asciiTheme="minorEastAsia" w:eastAsiaTheme="minorEastAsia" w:hAnsiTheme="minorEastAsia" w:hint="eastAsia"/>
          <w:sz w:val="32"/>
          <w:szCs w:val="32"/>
        </w:rPr>
        <w:t>：由学校组织统一确认</w:t>
      </w:r>
    </w:p>
    <w:p w:rsidR="00B5177B" w:rsidRPr="00D02EE0" w:rsidRDefault="00BB7A90" w:rsidP="00C25D30">
      <w:pPr>
        <w:pStyle w:val="a3"/>
        <w:snapToGrid/>
        <w:spacing w:after="0" w:line="300" w:lineRule="auto"/>
        <w:ind w:left="720" w:firstLineChars="0" w:firstLine="0"/>
        <w:contextualSpacing/>
        <w:rPr>
          <w:rFonts w:asciiTheme="minorEastAsia" w:eastAsiaTheme="minorEastAsia" w:hAnsiTheme="minorEastAsia"/>
          <w:sz w:val="32"/>
          <w:szCs w:val="32"/>
        </w:rPr>
      </w:pPr>
      <w:r w:rsidRPr="00D02EE0">
        <w:rPr>
          <w:rFonts w:asciiTheme="minorEastAsia" w:eastAsiaTheme="minorEastAsia" w:hAnsiTheme="minorEastAsia" w:hint="eastAsia"/>
          <w:sz w:val="32"/>
          <w:szCs w:val="32"/>
        </w:rPr>
        <w:t xml:space="preserve">2021年1月11日  承德医学院应届毕业生 </w:t>
      </w:r>
    </w:p>
    <w:p w:rsidR="00BB7A90" w:rsidRPr="00D02EE0" w:rsidRDefault="00BB7A90" w:rsidP="00C25D30">
      <w:pPr>
        <w:pStyle w:val="a3"/>
        <w:snapToGrid/>
        <w:spacing w:after="0" w:line="300" w:lineRule="auto"/>
        <w:ind w:left="720" w:firstLineChars="0" w:firstLine="0"/>
        <w:contextualSpacing/>
        <w:rPr>
          <w:rFonts w:asciiTheme="minorEastAsia" w:eastAsiaTheme="minorEastAsia" w:hAnsiTheme="minorEastAsia"/>
          <w:sz w:val="32"/>
          <w:szCs w:val="32"/>
        </w:rPr>
      </w:pPr>
      <w:r w:rsidRPr="00D02EE0">
        <w:rPr>
          <w:rFonts w:asciiTheme="minorEastAsia" w:eastAsiaTheme="minorEastAsia" w:hAnsiTheme="minorEastAsia" w:hint="eastAsia"/>
          <w:sz w:val="32"/>
          <w:szCs w:val="32"/>
        </w:rPr>
        <w:t>2021年1月12—15日  承德护理职业学院应届毕业生</w:t>
      </w:r>
    </w:p>
    <w:p w:rsidR="000D52A4" w:rsidRPr="00D02EE0" w:rsidRDefault="000D52A4" w:rsidP="00C25D30">
      <w:pPr>
        <w:pStyle w:val="a3"/>
        <w:snapToGrid/>
        <w:spacing w:after="0" w:line="300" w:lineRule="auto"/>
        <w:ind w:left="720" w:firstLineChars="0" w:firstLine="0"/>
        <w:contextualSpacing/>
        <w:rPr>
          <w:rFonts w:asciiTheme="minorEastAsia" w:eastAsiaTheme="minorEastAsia" w:hAnsiTheme="minorEastAsia"/>
          <w:sz w:val="32"/>
          <w:szCs w:val="32"/>
        </w:rPr>
      </w:pPr>
    </w:p>
    <w:p w:rsidR="000D52A4" w:rsidRPr="00D02EE0" w:rsidRDefault="000D52A4" w:rsidP="00C25D30">
      <w:pPr>
        <w:pStyle w:val="a3"/>
        <w:snapToGrid/>
        <w:spacing w:after="0" w:line="300" w:lineRule="auto"/>
        <w:ind w:left="720" w:firstLineChars="0" w:firstLine="0"/>
        <w:contextualSpacing/>
        <w:rPr>
          <w:rFonts w:asciiTheme="minorEastAsia" w:eastAsiaTheme="minorEastAsia" w:hAnsiTheme="minorEastAsia"/>
          <w:sz w:val="32"/>
          <w:szCs w:val="32"/>
        </w:rPr>
      </w:pPr>
      <w:r w:rsidRPr="00D02EE0">
        <w:rPr>
          <w:rFonts w:asciiTheme="minorEastAsia" w:eastAsiaTheme="minorEastAsia" w:hAnsiTheme="minorEastAsia" w:hint="eastAsia"/>
          <w:sz w:val="32"/>
          <w:szCs w:val="32"/>
        </w:rPr>
        <w:t>2、往届生：</w:t>
      </w:r>
    </w:p>
    <w:p w:rsidR="008E6E99" w:rsidRPr="00D02EE0" w:rsidRDefault="008E6E99" w:rsidP="00C25D30">
      <w:pPr>
        <w:pStyle w:val="a3"/>
        <w:snapToGrid/>
        <w:spacing w:after="0" w:line="300" w:lineRule="auto"/>
        <w:ind w:left="720" w:firstLineChars="0" w:firstLine="0"/>
        <w:contextualSpacing/>
        <w:rPr>
          <w:rFonts w:asciiTheme="minorEastAsia" w:eastAsiaTheme="minorEastAsia" w:hAnsiTheme="minorEastAsia"/>
          <w:sz w:val="32"/>
          <w:szCs w:val="32"/>
        </w:rPr>
      </w:pPr>
      <w:r w:rsidRPr="00D02EE0">
        <w:rPr>
          <w:rFonts w:asciiTheme="minorEastAsia" w:eastAsiaTheme="minorEastAsia" w:hAnsiTheme="minorEastAsia" w:hint="eastAsia"/>
          <w:sz w:val="32"/>
          <w:szCs w:val="32"/>
        </w:rPr>
        <w:t>2021年1月17日前</w:t>
      </w:r>
      <w:r w:rsidR="00F928AF" w:rsidRPr="00D02EE0">
        <w:rPr>
          <w:rFonts w:asciiTheme="minorEastAsia" w:eastAsiaTheme="minorEastAsia" w:hAnsiTheme="minorEastAsia" w:hint="eastAsia"/>
          <w:sz w:val="32"/>
          <w:szCs w:val="32"/>
        </w:rPr>
        <w:t>，</w:t>
      </w:r>
      <w:r w:rsidRPr="00D02EE0">
        <w:rPr>
          <w:rFonts w:asciiTheme="minorEastAsia" w:eastAsiaTheme="minorEastAsia" w:hAnsiTheme="minorEastAsia" w:hint="eastAsia"/>
          <w:sz w:val="32"/>
          <w:szCs w:val="32"/>
        </w:rPr>
        <w:t>将现场审核所需材料</w:t>
      </w:r>
      <w:r w:rsidR="00D02EE0">
        <w:rPr>
          <w:rFonts w:asciiTheme="minorEastAsia" w:eastAsiaTheme="minorEastAsia" w:hAnsiTheme="minorEastAsia" w:hint="eastAsia"/>
          <w:sz w:val="32"/>
          <w:szCs w:val="32"/>
        </w:rPr>
        <w:t>通过邮政EMS</w:t>
      </w:r>
      <w:r w:rsidRPr="00D02EE0">
        <w:rPr>
          <w:rFonts w:asciiTheme="minorEastAsia" w:eastAsiaTheme="minorEastAsia" w:hAnsiTheme="minorEastAsia" w:hint="eastAsia"/>
          <w:sz w:val="32"/>
          <w:szCs w:val="32"/>
        </w:rPr>
        <w:t>速递至“承德市卫健委考试中心”（双桥区牛圈子沟  电话：2070187）。</w:t>
      </w:r>
    </w:p>
    <w:p w:rsidR="00965D26" w:rsidRPr="00D02EE0" w:rsidRDefault="00965D26" w:rsidP="00C25D30">
      <w:pPr>
        <w:pStyle w:val="a3"/>
        <w:snapToGrid/>
        <w:spacing w:after="0" w:line="300" w:lineRule="auto"/>
        <w:ind w:left="720" w:firstLineChars="250" w:firstLine="800"/>
        <w:contextualSpacing/>
        <w:rPr>
          <w:rFonts w:asciiTheme="minorEastAsia" w:eastAsiaTheme="minorEastAsia" w:hAnsiTheme="minorEastAsia"/>
          <w:sz w:val="32"/>
          <w:szCs w:val="32"/>
        </w:rPr>
      </w:pPr>
      <w:r w:rsidRPr="00D02EE0">
        <w:rPr>
          <w:rFonts w:asciiTheme="minorEastAsia" w:eastAsiaTheme="minorEastAsia" w:hAnsiTheme="minorEastAsia" w:hint="eastAsia"/>
          <w:sz w:val="32"/>
          <w:szCs w:val="32"/>
        </w:rPr>
        <w:lastRenderedPageBreak/>
        <w:t>报名</w:t>
      </w:r>
      <w:r w:rsidR="008E6E99" w:rsidRPr="00D02EE0">
        <w:rPr>
          <w:rFonts w:asciiTheme="minorEastAsia" w:eastAsiaTheme="minorEastAsia" w:hAnsiTheme="minorEastAsia" w:hint="eastAsia"/>
          <w:sz w:val="32"/>
          <w:szCs w:val="32"/>
        </w:rPr>
        <w:t>所提交原件待省审核后</w:t>
      </w:r>
      <w:r w:rsidRPr="00D02EE0">
        <w:rPr>
          <w:rFonts w:asciiTheme="minorEastAsia" w:eastAsiaTheme="minorEastAsia" w:hAnsiTheme="minorEastAsia" w:hint="eastAsia"/>
          <w:sz w:val="32"/>
          <w:szCs w:val="32"/>
        </w:rPr>
        <w:t>，</w:t>
      </w:r>
      <w:r w:rsidR="008E6E99" w:rsidRPr="00D02EE0">
        <w:rPr>
          <w:rFonts w:asciiTheme="minorEastAsia" w:eastAsiaTheme="minorEastAsia" w:hAnsiTheme="minorEastAsia" w:hint="eastAsia"/>
          <w:sz w:val="32"/>
          <w:szCs w:val="32"/>
        </w:rPr>
        <w:t>通过邮政EMS速递寄回本人。</w:t>
      </w:r>
      <w:r w:rsidRPr="00D02EE0">
        <w:rPr>
          <w:rFonts w:asciiTheme="minorEastAsia" w:eastAsiaTheme="minorEastAsia" w:hAnsiTheme="minorEastAsia" w:hint="eastAsia"/>
          <w:sz w:val="32"/>
          <w:szCs w:val="32"/>
        </w:rPr>
        <w:t>务请于1月22日之前扫描下方二维码办理</w:t>
      </w:r>
      <w:r w:rsidR="000D66C0">
        <w:rPr>
          <w:rFonts w:asciiTheme="minorEastAsia" w:eastAsiaTheme="minorEastAsia" w:hAnsiTheme="minorEastAsia" w:hint="eastAsia"/>
          <w:sz w:val="32"/>
          <w:szCs w:val="32"/>
        </w:rPr>
        <w:t>返还原件</w:t>
      </w:r>
      <w:r w:rsidRPr="00D02EE0">
        <w:rPr>
          <w:rFonts w:asciiTheme="minorEastAsia" w:eastAsiaTheme="minorEastAsia" w:hAnsiTheme="minorEastAsia" w:hint="eastAsia"/>
          <w:sz w:val="32"/>
          <w:szCs w:val="32"/>
        </w:rPr>
        <w:t>速递手续：</w:t>
      </w:r>
    </w:p>
    <w:p w:rsidR="00965D26" w:rsidRPr="00D02EE0" w:rsidRDefault="00965D26" w:rsidP="00C25D30">
      <w:pPr>
        <w:pStyle w:val="a3"/>
        <w:snapToGrid/>
        <w:spacing w:after="0" w:line="300" w:lineRule="auto"/>
        <w:ind w:left="720" w:firstLineChars="0" w:firstLine="0"/>
        <w:contextualSpacing/>
        <w:rPr>
          <w:rFonts w:asciiTheme="minorEastAsia" w:eastAsiaTheme="minorEastAsia" w:hAnsiTheme="minorEastAsia"/>
          <w:b/>
          <w:sz w:val="32"/>
          <w:szCs w:val="32"/>
        </w:rPr>
      </w:pPr>
    </w:p>
    <w:p w:rsidR="00E74109" w:rsidRPr="00D02EE0" w:rsidRDefault="00965D26" w:rsidP="00C25D30">
      <w:pPr>
        <w:spacing w:line="300" w:lineRule="auto"/>
        <w:contextualSpacing/>
        <w:rPr>
          <w:rFonts w:asciiTheme="minorEastAsia" w:eastAsiaTheme="minorEastAsia" w:hAnsiTheme="minorEastAsia"/>
          <w:b/>
          <w:sz w:val="32"/>
          <w:szCs w:val="32"/>
        </w:rPr>
      </w:pPr>
      <w:r w:rsidRPr="00D02EE0">
        <w:rPr>
          <w:rFonts w:asciiTheme="minorEastAsia" w:eastAsiaTheme="minorEastAsia" w:hAnsiTheme="minorEastAsia"/>
          <w:b/>
          <w:noProof/>
          <w:sz w:val="32"/>
          <w:szCs w:val="32"/>
        </w:rPr>
        <w:drawing>
          <wp:inline distT="0" distB="0" distL="0" distR="0">
            <wp:extent cx="2857500" cy="2857500"/>
            <wp:effectExtent l="19050" t="0" r="0" b="0"/>
            <wp:docPr id="91" name="图片 91" descr="C:\Users\Administrator\Desktop\c4565c4bd19f48ddb72bbca801cc17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Administrator\Desktop\c4565c4bd19f48ddb72bbca801cc174b.jpg"/>
                    <pic:cNvPicPr>
                      <a:picLocks noChangeAspect="1" noChangeArrowheads="1"/>
                    </pic:cNvPicPr>
                  </pic:nvPicPr>
                  <pic:blipFill>
                    <a:blip r:embed="rId8"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FF5991" w:rsidRPr="00D02EE0" w:rsidRDefault="00313A28" w:rsidP="00C25D30">
      <w:pPr>
        <w:shd w:val="clear" w:color="auto" w:fill="FFFFFF"/>
        <w:adjustRightInd/>
        <w:snapToGrid/>
        <w:spacing w:before="100" w:beforeAutospacing="1" w:after="0" w:line="300" w:lineRule="auto"/>
        <w:jc w:val="both"/>
        <w:rPr>
          <w:rFonts w:asciiTheme="minorEastAsia" w:eastAsiaTheme="minorEastAsia" w:hAnsiTheme="minorEastAsia" w:cs="宋体"/>
          <w:b/>
          <w:color w:val="474747"/>
          <w:sz w:val="32"/>
          <w:szCs w:val="32"/>
        </w:rPr>
      </w:pPr>
      <w:r w:rsidRPr="00D02EE0">
        <w:rPr>
          <w:rFonts w:asciiTheme="minorEastAsia" w:eastAsiaTheme="minorEastAsia" w:hAnsiTheme="minorEastAsia" w:cs="宋体" w:hint="eastAsia"/>
          <w:b/>
          <w:color w:val="474747"/>
          <w:sz w:val="32"/>
          <w:szCs w:val="32"/>
        </w:rPr>
        <w:t>二</w:t>
      </w:r>
      <w:r w:rsidR="00A82807" w:rsidRPr="00D02EE0">
        <w:rPr>
          <w:rFonts w:asciiTheme="minorEastAsia" w:eastAsiaTheme="minorEastAsia" w:hAnsiTheme="minorEastAsia" w:cs="宋体" w:hint="eastAsia"/>
          <w:b/>
          <w:color w:val="474747"/>
          <w:sz w:val="32"/>
          <w:szCs w:val="32"/>
        </w:rPr>
        <w:t>、现场确认所需材料</w:t>
      </w:r>
    </w:p>
    <w:p w:rsidR="00313A28" w:rsidRPr="00D02EE0" w:rsidRDefault="00A82807" w:rsidP="00C25D30">
      <w:pPr>
        <w:shd w:val="clear" w:color="auto" w:fill="FFFFFF"/>
        <w:adjustRightInd/>
        <w:snapToGrid/>
        <w:spacing w:before="100" w:beforeAutospacing="1" w:after="0" w:line="300" w:lineRule="auto"/>
        <w:ind w:firstLineChars="200"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1.网上报名申请表（须加盖单位公章）一份</w:t>
      </w:r>
      <w:r w:rsidR="00313A28" w:rsidRPr="00D02EE0">
        <w:rPr>
          <w:rFonts w:asciiTheme="minorEastAsia" w:eastAsiaTheme="minorEastAsia" w:hAnsiTheme="minorEastAsia" w:cs="宋体" w:hint="eastAsia"/>
          <w:color w:val="474747"/>
          <w:sz w:val="32"/>
          <w:szCs w:val="32"/>
        </w:rPr>
        <w:t>（考生签名、电话号码必须填写）。</w:t>
      </w:r>
    </w:p>
    <w:p w:rsidR="00A82807" w:rsidRPr="00D02EE0" w:rsidRDefault="00A82807"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2.第二代身份证复印件</w:t>
      </w:r>
      <w:r w:rsidR="00A21C2E" w:rsidRPr="00D02EE0">
        <w:rPr>
          <w:rFonts w:asciiTheme="minorEastAsia" w:eastAsiaTheme="minorEastAsia" w:hAnsiTheme="minorEastAsia" w:cs="宋体" w:hint="eastAsia"/>
          <w:color w:val="474747"/>
          <w:sz w:val="32"/>
          <w:szCs w:val="32"/>
        </w:rPr>
        <w:t>一份</w:t>
      </w:r>
      <w:r w:rsidRPr="00D02EE0">
        <w:rPr>
          <w:rFonts w:asciiTheme="minorEastAsia" w:eastAsiaTheme="minorEastAsia" w:hAnsiTheme="minorEastAsia" w:cs="宋体" w:hint="eastAsia"/>
          <w:color w:val="474747"/>
          <w:sz w:val="32"/>
          <w:szCs w:val="32"/>
        </w:rPr>
        <w:t>（如身份证丢失或无身份证者，考生必须提供临时身份证</w:t>
      </w:r>
      <w:r w:rsidR="00A21C2E" w:rsidRPr="00D02EE0">
        <w:rPr>
          <w:rFonts w:asciiTheme="minorEastAsia" w:eastAsiaTheme="minorEastAsia" w:hAnsiTheme="minorEastAsia" w:cs="宋体" w:hint="eastAsia"/>
          <w:color w:val="474747"/>
          <w:sz w:val="32"/>
          <w:szCs w:val="32"/>
        </w:rPr>
        <w:t>复印件</w:t>
      </w:r>
      <w:r w:rsidRPr="00D02EE0">
        <w:rPr>
          <w:rFonts w:asciiTheme="minorEastAsia" w:eastAsiaTheme="minorEastAsia" w:hAnsiTheme="minorEastAsia" w:cs="宋体" w:hint="eastAsia"/>
          <w:color w:val="474747"/>
          <w:sz w:val="32"/>
          <w:szCs w:val="32"/>
        </w:rPr>
        <w:t>，），</w:t>
      </w:r>
      <w:r w:rsidRPr="00D02EE0">
        <w:rPr>
          <w:rFonts w:asciiTheme="minorEastAsia" w:eastAsiaTheme="minorEastAsia" w:hAnsiTheme="minorEastAsia" w:cs="宋体" w:hint="eastAsia"/>
          <w:b/>
          <w:bCs/>
          <w:color w:val="474747"/>
          <w:sz w:val="32"/>
          <w:szCs w:val="32"/>
          <w:u w:val="single"/>
        </w:rPr>
        <w:t>临时身份证仅限于资格审核阶段</w:t>
      </w:r>
      <w:r w:rsidRPr="00D02EE0">
        <w:rPr>
          <w:rFonts w:asciiTheme="minorEastAsia" w:eastAsiaTheme="minorEastAsia" w:hAnsiTheme="minorEastAsia" w:cs="宋体" w:hint="eastAsia"/>
          <w:b/>
          <w:bCs/>
          <w:color w:val="474747"/>
          <w:sz w:val="32"/>
          <w:szCs w:val="32"/>
        </w:rPr>
        <w:t>，</w:t>
      </w:r>
      <w:r w:rsidRPr="00D02EE0">
        <w:rPr>
          <w:rFonts w:asciiTheme="minorEastAsia" w:eastAsiaTheme="minorEastAsia" w:hAnsiTheme="minorEastAsia" w:cs="宋体" w:hint="eastAsia"/>
          <w:b/>
          <w:bCs/>
          <w:color w:val="474747"/>
          <w:sz w:val="32"/>
          <w:szCs w:val="32"/>
          <w:u w:val="single"/>
        </w:rPr>
        <w:t>考试时必须持第二代长期有效身份证入场</w:t>
      </w:r>
      <w:r w:rsidRPr="00D02EE0">
        <w:rPr>
          <w:rFonts w:asciiTheme="minorEastAsia" w:eastAsiaTheme="minorEastAsia" w:hAnsiTheme="minorEastAsia" w:cs="宋体" w:hint="eastAsia"/>
          <w:b/>
          <w:bCs/>
          <w:color w:val="474747"/>
          <w:sz w:val="32"/>
          <w:szCs w:val="32"/>
        </w:rPr>
        <w:t>。</w:t>
      </w:r>
    </w:p>
    <w:p w:rsidR="00A82807" w:rsidRPr="00D02EE0" w:rsidRDefault="00A82807"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3.毕业证原件及复印件（</w:t>
      </w:r>
      <w:r w:rsidRPr="00D02EE0">
        <w:rPr>
          <w:rFonts w:asciiTheme="minorEastAsia" w:eastAsiaTheme="minorEastAsia" w:hAnsiTheme="minorEastAsia" w:cs="宋体" w:hint="eastAsia"/>
          <w:b/>
          <w:bCs/>
          <w:color w:val="474747"/>
          <w:sz w:val="32"/>
          <w:szCs w:val="32"/>
        </w:rPr>
        <w:t>毕业证</w:t>
      </w:r>
      <w:r w:rsidR="00BF3A67" w:rsidRPr="00D02EE0">
        <w:rPr>
          <w:rFonts w:asciiTheme="minorEastAsia" w:eastAsiaTheme="minorEastAsia" w:hAnsiTheme="minorEastAsia" w:cs="宋体" w:hint="eastAsia"/>
          <w:b/>
          <w:bCs/>
          <w:color w:val="474747"/>
          <w:sz w:val="32"/>
          <w:szCs w:val="32"/>
        </w:rPr>
        <w:t>与</w:t>
      </w:r>
      <w:r w:rsidRPr="00D02EE0">
        <w:rPr>
          <w:rFonts w:asciiTheme="minorEastAsia" w:eastAsiaTheme="minorEastAsia" w:hAnsiTheme="minorEastAsia" w:cs="宋体" w:hint="eastAsia"/>
          <w:b/>
          <w:bCs/>
          <w:color w:val="474747"/>
          <w:sz w:val="32"/>
          <w:szCs w:val="32"/>
        </w:rPr>
        <w:t>身份证上的姓名、出生年月不一致者，公安部门录入错误或更改过者须出具公民</w:t>
      </w:r>
      <w:r w:rsidRPr="00D02EE0">
        <w:rPr>
          <w:rFonts w:asciiTheme="minorEastAsia" w:eastAsiaTheme="minorEastAsia" w:hAnsiTheme="minorEastAsia" w:cs="宋体" w:hint="eastAsia"/>
          <w:b/>
          <w:bCs/>
          <w:color w:val="474747"/>
          <w:sz w:val="32"/>
          <w:szCs w:val="32"/>
        </w:rPr>
        <w:lastRenderedPageBreak/>
        <w:t>身份证号码更正</w:t>
      </w:r>
      <w:r w:rsidR="00BF3A67" w:rsidRPr="00D02EE0">
        <w:rPr>
          <w:rFonts w:asciiTheme="minorEastAsia" w:eastAsiaTheme="minorEastAsia" w:hAnsiTheme="minorEastAsia" w:cs="宋体" w:hint="eastAsia"/>
          <w:b/>
          <w:bCs/>
          <w:color w:val="474747"/>
          <w:sz w:val="32"/>
          <w:szCs w:val="32"/>
        </w:rPr>
        <w:t>制式证明或户口本原件</w:t>
      </w:r>
      <w:r w:rsidRPr="00D02EE0">
        <w:rPr>
          <w:rFonts w:asciiTheme="minorEastAsia" w:eastAsiaTheme="minorEastAsia" w:hAnsiTheme="minorEastAsia" w:cs="宋体" w:hint="eastAsia"/>
          <w:b/>
          <w:bCs/>
          <w:color w:val="474747"/>
          <w:sz w:val="32"/>
          <w:szCs w:val="32"/>
        </w:rPr>
        <w:t>；学校录入错误由学校出具证明。</w:t>
      </w:r>
    </w:p>
    <w:p w:rsidR="00BF3A67" w:rsidRPr="00D02EE0" w:rsidRDefault="00A450B4" w:rsidP="00C25D30">
      <w:pPr>
        <w:shd w:val="clear" w:color="auto" w:fill="FFFFFF"/>
        <w:adjustRightInd/>
        <w:snapToGrid/>
        <w:spacing w:before="100" w:beforeAutospacing="1" w:after="0" w:line="300" w:lineRule="auto"/>
        <w:jc w:val="both"/>
        <w:rPr>
          <w:rFonts w:asciiTheme="minorEastAsia" w:eastAsiaTheme="minorEastAsia" w:hAnsiTheme="minorEastAsia" w:cs="宋体"/>
          <w:b/>
          <w:color w:val="474747"/>
          <w:sz w:val="32"/>
          <w:szCs w:val="32"/>
        </w:rPr>
      </w:pPr>
      <w:r w:rsidRPr="00D02EE0">
        <w:rPr>
          <w:rFonts w:asciiTheme="minorEastAsia" w:eastAsiaTheme="minorEastAsia" w:hAnsiTheme="minorEastAsia" w:cs="宋体" w:hint="eastAsia"/>
          <w:b/>
          <w:color w:val="474747"/>
          <w:sz w:val="32"/>
          <w:szCs w:val="32"/>
        </w:rPr>
        <w:t>三</w:t>
      </w:r>
      <w:r w:rsidR="00EE3E41" w:rsidRPr="00D02EE0">
        <w:rPr>
          <w:rFonts w:asciiTheme="minorEastAsia" w:eastAsiaTheme="minorEastAsia" w:hAnsiTheme="minorEastAsia" w:cs="宋体" w:hint="eastAsia"/>
          <w:b/>
          <w:color w:val="474747"/>
          <w:sz w:val="32"/>
          <w:szCs w:val="32"/>
        </w:rPr>
        <w:t>、</w:t>
      </w:r>
      <w:r w:rsidRPr="00D02EE0">
        <w:rPr>
          <w:rFonts w:asciiTheme="minorEastAsia" w:eastAsiaTheme="minorEastAsia" w:hAnsiTheme="minorEastAsia" w:cs="宋体" w:hint="eastAsia"/>
          <w:b/>
          <w:color w:val="474747"/>
          <w:sz w:val="32"/>
          <w:szCs w:val="32"/>
        </w:rPr>
        <w:t>特别提示</w:t>
      </w:r>
    </w:p>
    <w:p w:rsidR="00FF5991" w:rsidRPr="00D02EE0" w:rsidRDefault="00BF3A67" w:rsidP="00C25D30">
      <w:pPr>
        <w:shd w:val="clear" w:color="auto" w:fill="FFFFFF"/>
        <w:adjustRightInd/>
        <w:snapToGrid/>
        <w:spacing w:before="100" w:beforeAutospacing="1" w:after="0" w:line="300" w:lineRule="auto"/>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（一）往届毕业生：在人事档案所在地报名及现场确认</w:t>
      </w:r>
    </w:p>
    <w:p w:rsidR="00FF5991"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1.有工作单位的：单位盖章。</w:t>
      </w:r>
    </w:p>
    <w:p w:rsidR="00B369BE"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2.无工作单位的：</w:t>
      </w:r>
    </w:p>
    <w:p w:rsidR="00FF5991"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①档案在人事部门保管：档案所在人事部门（</w:t>
      </w:r>
      <w:r w:rsidRPr="00D02EE0">
        <w:rPr>
          <w:rFonts w:asciiTheme="minorEastAsia" w:eastAsiaTheme="minorEastAsia" w:hAnsiTheme="minorEastAsia" w:cs="宋体" w:hint="eastAsia"/>
          <w:b/>
          <w:bCs/>
          <w:color w:val="474747"/>
          <w:sz w:val="32"/>
          <w:szCs w:val="32"/>
        </w:rPr>
        <w:t>人才交流中心</w:t>
      </w:r>
      <w:r w:rsidRPr="00D02EE0">
        <w:rPr>
          <w:rFonts w:asciiTheme="minorEastAsia" w:eastAsiaTheme="minorEastAsia" w:hAnsiTheme="minorEastAsia" w:cs="宋体" w:hint="eastAsia"/>
          <w:color w:val="474747"/>
          <w:sz w:val="32"/>
          <w:szCs w:val="32"/>
        </w:rPr>
        <w:t>）盖章。</w:t>
      </w:r>
    </w:p>
    <w:p w:rsidR="00FF5991"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②档案在毕业学校：可由学校盖章（</w:t>
      </w:r>
      <w:r w:rsidRPr="00D02EE0">
        <w:rPr>
          <w:rFonts w:asciiTheme="minorEastAsia" w:eastAsiaTheme="minorEastAsia" w:hAnsiTheme="minorEastAsia" w:cs="宋体" w:hint="eastAsia"/>
          <w:b/>
          <w:bCs/>
          <w:color w:val="474747"/>
          <w:sz w:val="32"/>
          <w:szCs w:val="32"/>
        </w:rPr>
        <w:t>限毕业后两年内</w:t>
      </w:r>
      <w:r w:rsidRPr="00D02EE0">
        <w:rPr>
          <w:rFonts w:asciiTheme="minorEastAsia" w:eastAsiaTheme="minorEastAsia" w:hAnsiTheme="minorEastAsia" w:cs="宋体" w:hint="eastAsia"/>
          <w:color w:val="474747"/>
          <w:sz w:val="32"/>
          <w:szCs w:val="32"/>
        </w:rPr>
        <w:t>）。</w:t>
      </w:r>
    </w:p>
    <w:p w:rsidR="00B369BE"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③档案在个人手中：</w:t>
      </w:r>
      <w:r w:rsidR="00A450B4" w:rsidRPr="00D02EE0">
        <w:rPr>
          <w:rFonts w:asciiTheme="minorEastAsia" w:eastAsiaTheme="minorEastAsia" w:hAnsiTheme="minorEastAsia" w:cs="宋体" w:hint="eastAsia"/>
          <w:color w:val="474747"/>
          <w:sz w:val="32"/>
          <w:szCs w:val="32"/>
        </w:rPr>
        <w:t>请与考试中心联系</w:t>
      </w:r>
      <w:r w:rsidRPr="00D02EE0">
        <w:rPr>
          <w:rFonts w:asciiTheme="minorEastAsia" w:eastAsiaTheme="minorEastAsia" w:hAnsiTheme="minorEastAsia" w:cs="宋体" w:hint="eastAsia"/>
          <w:color w:val="474747"/>
          <w:sz w:val="32"/>
          <w:szCs w:val="32"/>
        </w:rPr>
        <w:t>。</w:t>
      </w:r>
      <w:r w:rsidR="00B369BE" w:rsidRPr="00D02EE0">
        <w:rPr>
          <w:rFonts w:asciiTheme="minorEastAsia" w:eastAsiaTheme="minorEastAsia" w:hAnsiTheme="minorEastAsia" w:cs="宋体" w:hint="eastAsia"/>
          <w:color w:val="474747"/>
          <w:sz w:val="32"/>
          <w:szCs w:val="32"/>
        </w:rPr>
        <w:t>(</w:t>
      </w:r>
      <w:r w:rsidR="00B369BE" w:rsidRPr="00D02EE0">
        <w:rPr>
          <w:rFonts w:asciiTheme="minorEastAsia" w:eastAsiaTheme="minorEastAsia" w:hAnsiTheme="minorEastAsia" w:cs="宋体" w:hint="eastAsia"/>
          <w:b/>
          <w:bCs/>
          <w:color w:val="474747"/>
          <w:sz w:val="32"/>
          <w:szCs w:val="32"/>
        </w:rPr>
        <w:t>限本市户籍考生)</w:t>
      </w:r>
    </w:p>
    <w:p w:rsidR="00FF5991" w:rsidRPr="00D02EE0" w:rsidRDefault="00FF5991" w:rsidP="00C25D30">
      <w:pPr>
        <w:shd w:val="clear" w:color="auto" w:fill="FFFFFF"/>
        <w:adjustRightInd/>
        <w:snapToGrid/>
        <w:spacing w:before="100" w:beforeAutospacing="1" w:after="0" w:line="300" w:lineRule="auto"/>
        <w:ind w:firstLineChars="50" w:firstLine="16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（二）20</w:t>
      </w:r>
      <w:r w:rsidR="00DB0F9E" w:rsidRPr="00D02EE0">
        <w:rPr>
          <w:rFonts w:asciiTheme="minorEastAsia" w:eastAsiaTheme="minorEastAsia" w:hAnsiTheme="minorEastAsia" w:cs="宋体" w:hint="eastAsia"/>
          <w:color w:val="474747"/>
          <w:sz w:val="32"/>
          <w:szCs w:val="32"/>
        </w:rPr>
        <w:t>2</w:t>
      </w:r>
      <w:r w:rsidR="003A099D" w:rsidRPr="00D02EE0">
        <w:rPr>
          <w:rFonts w:asciiTheme="minorEastAsia" w:eastAsiaTheme="minorEastAsia" w:hAnsiTheme="minorEastAsia" w:cs="宋体" w:hint="eastAsia"/>
          <w:color w:val="474747"/>
          <w:sz w:val="32"/>
          <w:szCs w:val="32"/>
        </w:rPr>
        <w:t>1</w:t>
      </w:r>
      <w:r w:rsidR="00F0069C" w:rsidRPr="00D02EE0">
        <w:rPr>
          <w:rFonts w:asciiTheme="minorEastAsia" w:eastAsiaTheme="minorEastAsia" w:hAnsiTheme="minorEastAsia" w:cs="宋体" w:hint="eastAsia"/>
          <w:color w:val="474747"/>
          <w:sz w:val="32"/>
          <w:szCs w:val="32"/>
        </w:rPr>
        <w:t>年应届毕业生：由学校统一组织现场确认。</w:t>
      </w:r>
    </w:p>
    <w:p w:rsidR="00FF5991" w:rsidRPr="00D02EE0" w:rsidRDefault="003A099D"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1、</w:t>
      </w:r>
      <w:r w:rsidR="00FF5991" w:rsidRPr="00D02EE0">
        <w:rPr>
          <w:rFonts w:asciiTheme="minorEastAsia" w:eastAsiaTheme="minorEastAsia" w:hAnsiTheme="minorEastAsia" w:cs="宋体" w:hint="eastAsia"/>
          <w:color w:val="474747"/>
          <w:sz w:val="32"/>
          <w:szCs w:val="32"/>
        </w:rPr>
        <w:t>招生底册上的信息（</w:t>
      </w:r>
      <w:r w:rsidR="00FF5991" w:rsidRPr="00D02EE0">
        <w:rPr>
          <w:rFonts w:asciiTheme="minorEastAsia" w:eastAsiaTheme="minorEastAsia" w:hAnsiTheme="minorEastAsia" w:cs="宋体" w:hint="eastAsia"/>
          <w:b/>
          <w:bCs/>
          <w:color w:val="474747"/>
          <w:sz w:val="32"/>
          <w:szCs w:val="32"/>
          <w:u w:val="single"/>
        </w:rPr>
        <w:t>姓名、出生日期、身份证号）</w:t>
      </w:r>
      <w:r w:rsidR="00FF5991" w:rsidRPr="00D02EE0">
        <w:rPr>
          <w:rFonts w:asciiTheme="minorEastAsia" w:eastAsiaTheme="minorEastAsia" w:hAnsiTheme="minorEastAsia" w:cs="宋体" w:hint="eastAsia"/>
          <w:color w:val="474747"/>
          <w:sz w:val="32"/>
          <w:szCs w:val="32"/>
        </w:rPr>
        <w:t>必须与报名表上信息完全相符，如有不符学校必须提前到河北省教育厅更正，修改处加盖河北省教育厅公章。</w:t>
      </w:r>
    </w:p>
    <w:p w:rsidR="00FF5991"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20</w:t>
      </w:r>
      <w:r w:rsidR="0003560B" w:rsidRPr="00D02EE0">
        <w:rPr>
          <w:rFonts w:asciiTheme="minorEastAsia" w:eastAsiaTheme="minorEastAsia" w:hAnsiTheme="minorEastAsia" w:cs="宋体" w:hint="eastAsia"/>
          <w:color w:val="474747"/>
          <w:sz w:val="32"/>
          <w:szCs w:val="32"/>
        </w:rPr>
        <w:t>2</w:t>
      </w:r>
      <w:r w:rsidR="003A099D" w:rsidRPr="00D02EE0">
        <w:rPr>
          <w:rFonts w:asciiTheme="minorEastAsia" w:eastAsiaTheme="minorEastAsia" w:hAnsiTheme="minorEastAsia" w:cs="宋体" w:hint="eastAsia"/>
          <w:color w:val="474747"/>
          <w:sz w:val="32"/>
          <w:szCs w:val="32"/>
        </w:rPr>
        <w:t>1</w:t>
      </w:r>
      <w:r w:rsidRPr="00D02EE0">
        <w:rPr>
          <w:rFonts w:asciiTheme="minorEastAsia" w:eastAsiaTheme="minorEastAsia" w:hAnsiTheme="minorEastAsia" w:cs="宋体" w:hint="eastAsia"/>
          <w:color w:val="474747"/>
          <w:sz w:val="32"/>
          <w:szCs w:val="32"/>
        </w:rPr>
        <w:t>年应届毕业生中有留级的考生还需提交留级的相关证明、学生证原件及复印件。</w:t>
      </w:r>
    </w:p>
    <w:p w:rsidR="00FF5991" w:rsidRPr="00D02EE0" w:rsidRDefault="003A099D" w:rsidP="00C25D30">
      <w:pPr>
        <w:shd w:val="clear" w:color="auto" w:fill="FFFFFF"/>
        <w:adjustRightInd/>
        <w:snapToGrid/>
        <w:spacing w:before="100" w:beforeAutospacing="1" w:after="0" w:line="300" w:lineRule="auto"/>
        <w:ind w:firstLine="80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lastRenderedPageBreak/>
        <w:t>2、</w:t>
      </w:r>
      <w:r w:rsidR="00FF5991" w:rsidRPr="00D02EE0">
        <w:rPr>
          <w:rFonts w:asciiTheme="minorEastAsia" w:eastAsiaTheme="minorEastAsia" w:hAnsiTheme="minorEastAsia" w:cs="宋体" w:hint="eastAsia"/>
          <w:color w:val="474747"/>
          <w:sz w:val="32"/>
          <w:szCs w:val="32"/>
        </w:rPr>
        <w:t>如录取后转专业，中专由</w:t>
      </w:r>
      <w:r w:rsidR="00FF5991" w:rsidRPr="00D02EE0">
        <w:rPr>
          <w:rFonts w:asciiTheme="minorEastAsia" w:eastAsiaTheme="minorEastAsia" w:hAnsiTheme="minorEastAsia" w:cs="宋体" w:hint="eastAsia"/>
          <w:b/>
          <w:bCs/>
          <w:color w:val="474747"/>
          <w:sz w:val="32"/>
          <w:szCs w:val="32"/>
          <w:u w:val="single"/>
        </w:rPr>
        <w:t>河北省教育厅出具证明</w:t>
      </w:r>
      <w:r w:rsidR="00FF5991" w:rsidRPr="00D02EE0">
        <w:rPr>
          <w:rFonts w:asciiTheme="minorEastAsia" w:eastAsiaTheme="minorEastAsia" w:hAnsiTheme="minorEastAsia" w:cs="宋体" w:hint="eastAsia"/>
          <w:color w:val="474747"/>
          <w:sz w:val="32"/>
          <w:szCs w:val="32"/>
        </w:rPr>
        <w:t>；大专、本科由</w:t>
      </w:r>
      <w:r w:rsidR="00FF5991" w:rsidRPr="00D02EE0">
        <w:rPr>
          <w:rFonts w:asciiTheme="minorEastAsia" w:eastAsiaTheme="minorEastAsia" w:hAnsiTheme="minorEastAsia" w:cs="宋体" w:hint="eastAsia"/>
          <w:b/>
          <w:bCs/>
          <w:color w:val="474747"/>
          <w:sz w:val="32"/>
          <w:szCs w:val="32"/>
          <w:u w:val="single"/>
        </w:rPr>
        <w:t>学校出具证明</w:t>
      </w:r>
      <w:r w:rsidR="00FF5991" w:rsidRPr="00D02EE0">
        <w:rPr>
          <w:rFonts w:asciiTheme="minorEastAsia" w:eastAsiaTheme="minorEastAsia" w:hAnsiTheme="minorEastAsia" w:cs="宋体" w:hint="eastAsia"/>
          <w:color w:val="474747"/>
          <w:sz w:val="32"/>
          <w:szCs w:val="32"/>
        </w:rPr>
        <w:t>。</w:t>
      </w:r>
    </w:p>
    <w:p w:rsidR="00D575DB" w:rsidRPr="00D02EE0" w:rsidRDefault="00D575DB" w:rsidP="00C25D30">
      <w:pPr>
        <w:shd w:val="clear" w:color="auto" w:fill="FFFFFF"/>
        <w:adjustRightInd/>
        <w:snapToGrid/>
        <w:spacing w:before="100" w:beforeAutospacing="1" w:after="0" w:line="300" w:lineRule="auto"/>
        <w:ind w:firstLine="80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3、对口升学以中专学历报名的在校生，需同时提供中专毕业证书原件及复印件。</w:t>
      </w:r>
    </w:p>
    <w:p w:rsidR="00FF5991" w:rsidRPr="00D02EE0" w:rsidRDefault="003A099D"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 xml:space="preserve"> </w:t>
      </w:r>
      <w:r w:rsidR="00FF5991" w:rsidRPr="00D02EE0">
        <w:rPr>
          <w:rFonts w:asciiTheme="minorEastAsia" w:eastAsiaTheme="minorEastAsia" w:hAnsiTheme="minorEastAsia" w:cs="宋体" w:hint="eastAsia"/>
          <w:color w:val="474747"/>
          <w:sz w:val="32"/>
          <w:szCs w:val="32"/>
        </w:rPr>
        <w:t>(三)</w:t>
      </w:r>
      <w:r w:rsidRPr="00D02EE0">
        <w:rPr>
          <w:rFonts w:asciiTheme="minorEastAsia" w:eastAsiaTheme="minorEastAsia" w:hAnsiTheme="minorEastAsia" w:cs="宋体" w:hint="eastAsia"/>
          <w:color w:val="474747"/>
          <w:sz w:val="32"/>
          <w:szCs w:val="32"/>
        </w:rPr>
        <w:t>毕业证丢失者：学校、单位证明信无效，需出具</w:t>
      </w:r>
      <w:r w:rsidR="00FF5991" w:rsidRPr="00D02EE0">
        <w:rPr>
          <w:rFonts w:asciiTheme="minorEastAsia" w:eastAsiaTheme="minorEastAsia" w:hAnsiTheme="minorEastAsia" w:cs="宋体" w:hint="eastAsia"/>
          <w:color w:val="474747"/>
          <w:sz w:val="32"/>
          <w:szCs w:val="32"/>
        </w:rPr>
        <w:t>《</w:t>
      </w:r>
      <w:r w:rsidR="00FF5991" w:rsidRPr="00D02EE0">
        <w:rPr>
          <w:rFonts w:asciiTheme="minorEastAsia" w:eastAsiaTheme="minorEastAsia" w:hAnsiTheme="minorEastAsia" w:cs="宋体" w:hint="eastAsia"/>
          <w:b/>
          <w:bCs/>
          <w:color w:val="474747"/>
          <w:sz w:val="32"/>
          <w:szCs w:val="32"/>
        </w:rPr>
        <w:t>毕业证明书</w:t>
      </w:r>
      <w:r w:rsidR="00FF5991" w:rsidRPr="00D02EE0">
        <w:rPr>
          <w:rFonts w:asciiTheme="minorEastAsia" w:eastAsiaTheme="minorEastAsia" w:hAnsiTheme="minorEastAsia" w:cs="宋体" w:hint="eastAsia"/>
          <w:color w:val="474747"/>
          <w:sz w:val="32"/>
          <w:szCs w:val="32"/>
        </w:rPr>
        <w:t>》。</w:t>
      </w:r>
    </w:p>
    <w:p w:rsidR="00FF5991"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（四）外省中专学历：</w:t>
      </w:r>
      <w:r w:rsidRPr="00D02EE0">
        <w:rPr>
          <w:rFonts w:asciiTheme="minorEastAsia" w:eastAsiaTheme="minorEastAsia" w:hAnsiTheme="minorEastAsia" w:cs="宋体" w:hint="eastAsia"/>
          <w:b/>
          <w:bCs/>
          <w:color w:val="474747"/>
          <w:sz w:val="32"/>
          <w:szCs w:val="32"/>
          <w:u w:val="single"/>
        </w:rPr>
        <w:t>须同时提供跨省招生计划表和招生底册。</w:t>
      </w:r>
    </w:p>
    <w:p w:rsidR="00FF5991"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（五）国外毕业证书：提供毕业证原件的同时提供教育部《</w:t>
      </w:r>
      <w:r w:rsidRPr="00D02EE0">
        <w:rPr>
          <w:rFonts w:asciiTheme="minorEastAsia" w:eastAsiaTheme="minorEastAsia" w:hAnsiTheme="minorEastAsia" w:cs="宋体" w:hint="eastAsia"/>
          <w:b/>
          <w:bCs/>
          <w:color w:val="474747"/>
          <w:sz w:val="32"/>
          <w:szCs w:val="32"/>
        </w:rPr>
        <w:t>学历认证报告</w:t>
      </w:r>
      <w:r w:rsidRPr="00D02EE0">
        <w:rPr>
          <w:rFonts w:asciiTheme="minorEastAsia" w:eastAsiaTheme="minorEastAsia" w:hAnsiTheme="minorEastAsia" w:cs="宋体" w:hint="eastAsia"/>
          <w:color w:val="474747"/>
          <w:sz w:val="32"/>
          <w:szCs w:val="32"/>
        </w:rPr>
        <w:t>》原件及复印件。</w:t>
      </w:r>
    </w:p>
    <w:p w:rsidR="00FF5991"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（六）《护士条例》（2008年5月12日起施行）颁布后入学两年普通全日制，不允许参加护士执业资格考试。</w:t>
      </w:r>
    </w:p>
    <w:p w:rsidR="00E952A3" w:rsidRPr="00D02EE0" w:rsidRDefault="00FB5446" w:rsidP="00C25D30">
      <w:pPr>
        <w:shd w:val="clear" w:color="auto" w:fill="FFFFFF"/>
        <w:spacing w:line="300" w:lineRule="auto"/>
        <w:ind w:firstLine="640"/>
        <w:rPr>
          <w:rFonts w:asciiTheme="minorEastAsia" w:eastAsiaTheme="minorEastAsia" w:hAnsiTheme="minorEastAsia" w:cs="宋体"/>
          <w:color w:val="000000"/>
          <w:sz w:val="32"/>
          <w:szCs w:val="32"/>
        </w:rPr>
      </w:pPr>
      <w:r w:rsidRPr="00D02EE0">
        <w:rPr>
          <w:rFonts w:asciiTheme="minorEastAsia" w:eastAsiaTheme="minorEastAsia" w:hAnsiTheme="minorEastAsia" w:cs="宋体" w:hint="eastAsia"/>
          <w:b/>
          <w:bCs/>
          <w:color w:val="474747"/>
          <w:sz w:val="32"/>
          <w:szCs w:val="32"/>
        </w:rPr>
        <w:t>四</w:t>
      </w:r>
      <w:r w:rsidR="00E952A3" w:rsidRPr="00D02EE0">
        <w:rPr>
          <w:rFonts w:asciiTheme="minorEastAsia" w:eastAsiaTheme="minorEastAsia" w:hAnsiTheme="minorEastAsia" w:cs="宋体" w:hint="eastAsia"/>
          <w:b/>
          <w:bCs/>
          <w:color w:val="474747"/>
          <w:sz w:val="32"/>
          <w:szCs w:val="32"/>
        </w:rPr>
        <w:t>、</w:t>
      </w:r>
      <w:r w:rsidR="00E952A3" w:rsidRPr="00D02EE0">
        <w:rPr>
          <w:rFonts w:asciiTheme="minorEastAsia" w:eastAsiaTheme="minorEastAsia" w:hAnsiTheme="minorEastAsia" w:cs="宋体" w:hint="eastAsia"/>
          <w:color w:val="000000"/>
          <w:sz w:val="32"/>
          <w:szCs w:val="32"/>
        </w:rPr>
        <w:t>考试收费标准和缴费方式</w:t>
      </w:r>
    </w:p>
    <w:p w:rsidR="00E952A3" w:rsidRPr="00D02EE0" w:rsidRDefault="00E952A3" w:rsidP="00C25D30">
      <w:pPr>
        <w:shd w:val="clear" w:color="auto" w:fill="FFFFFF"/>
        <w:adjustRightInd/>
        <w:snapToGrid/>
        <w:spacing w:after="0" w:line="300" w:lineRule="auto"/>
        <w:ind w:firstLine="640"/>
        <w:rPr>
          <w:rFonts w:asciiTheme="minorEastAsia" w:eastAsiaTheme="minorEastAsia" w:hAnsiTheme="minorEastAsia" w:cs="宋体"/>
          <w:color w:val="000000"/>
          <w:sz w:val="32"/>
          <w:szCs w:val="32"/>
        </w:rPr>
      </w:pPr>
      <w:r w:rsidRPr="00D02EE0">
        <w:rPr>
          <w:rFonts w:asciiTheme="minorEastAsia" w:eastAsiaTheme="minorEastAsia" w:hAnsiTheme="minorEastAsia" w:cs="宋体" w:hint="eastAsia"/>
          <w:color w:val="000000"/>
          <w:sz w:val="32"/>
          <w:szCs w:val="32"/>
        </w:rPr>
        <w:t>（一）收费标准按照《冀价行费〔20</w:t>
      </w:r>
      <w:r w:rsidR="004D15B8" w:rsidRPr="00D02EE0">
        <w:rPr>
          <w:rFonts w:asciiTheme="minorEastAsia" w:eastAsiaTheme="minorEastAsia" w:hAnsiTheme="minorEastAsia" w:cs="宋体" w:hint="eastAsia"/>
          <w:color w:val="000000"/>
          <w:sz w:val="32"/>
          <w:szCs w:val="32"/>
        </w:rPr>
        <w:t>20</w:t>
      </w:r>
      <w:r w:rsidRPr="00D02EE0">
        <w:rPr>
          <w:rFonts w:asciiTheme="minorEastAsia" w:eastAsiaTheme="minorEastAsia" w:hAnsiTheme="minorEastAsia" w:cs="宋体" w:hint="eastAsia"/>
          <w:color w:val="000000"/>
          <w:sz w:val="32"/>
          <w:szCs w:val="32"/>
        </w:rPr>
        <w:t>〕</w:t>
      </w:r>
      <w:r w:rsidR="004D15B8" w:rsidRPr="00D02EE0">
        <w:rPr>
          <w:rFonts w:asciiTheme="minorEastAsia" w:eastAsiaTheme="minorEastAsia" w:hAnsiTheme="minorEastAsia" w:cs="宋体" w:hint="eastAsia"/>
          <w:color w:val="000000"/>
          <w:sz w:val="32"/>
          <w:szCs w:val="32"/>
        </w:rPr>
        <w:t>61</w:t>
      </w:r>
      <w:r w:rsidRPr="00D02EE0">
        <w:rPr>
          <w:rFonts w:asciiTheme="minorEastAsia" w:eastAsiaTheme="minorEastAsia" w:hAnsiTheme="minorEastAsia" w:cs="宋体" w:hint="eastAsia"/>
          <w:color w:val="000000"/>
          <w:sz w:val="32"/>
          <w:szCs w:val="32"/>
        </w:rPr>
        <w:t>号》的规定执行，每人每科66元，共计132元。</w:t>
      </w:r>
    </w:p>
    <w:p w:rsidR="00E952A3" w:rsidRPr="00D02EE0" w:rsidRDefault="00E952A3" w:rsidP="00C25D30">
      <w:pPr>
        <w:shd w:val="clear" w:color="auto" w:fill="FFFFFF"/>
        <w:adjustRightInd/>
        <w:snapToGrid/>
        <w:spacing w:after="0" w:line="300" w:lineRule="auto"/>
        <w:ind w:firstLine="640"/>
        <w:rPr>
          <w:rFonts w:asciiTheme="minorEastAsia" w:eastAsiaTheme="minorEastAsia" w:hAnsiTheme="minorEastAsia" w:cs="宋体"/>
          <w:color w:val="000000"/>
          <w:sz w:val="32"/>
          <w:szCs w:val="32"/>
        </w:rPr>
      </w:pPr>
      <w:r w:rsidRPr="00D02EE0">
        <w:rPr>
          <w:rFonts w:asciiTheme="minorEastAsia" w:eastAsiaTheme="minorEastAsia" w:hAnsiTheme="minorEastAsia" w:cs="宋体" w:hint="eastAsia"/>
          <w:color w:val="000000"/>
          <w:sz w:val="32"/>
          <w:szCs w:val="32"/>
        </w:rPr>
        <w:t>（二）采用</w:t>
      </w:r>
      <w:r w:rsidR="006A0370" w:rsidRPr="00D02EE0">
        <w:rPr>
          <w:rFonts w:asciiTheme="minorEastAsia" w:eastAsiaTheme="minorEastAsia" w:hAnsiTheme="minorEastAsia" w:cs="宋体" w:hint="eastAsia"/>
          <w:color w:val="000000"/>
          <w:sz w:val="32"/>
          <w:szCs w:val="32"/>
        </w:rPr>
        <w:t>网上缴费方式</w:t>
      </w:r>
      <w:r w:rsidR="00FB5446" w:rsidRPr="00D02EE0">
        <w:rPr>
          <w:rFonts w:asciiTheme="minorEastAsia" w:eastAsiaTheme="minorEastAsia" w:hAnsiTheme="minorEastAsia" w:cs="宋体" w:hint="eastAsia"/>
          <w:color w:val="000000"/>
          <w:sz w:val="32"/>
          <w:szCs w:val="32"/>
        </w:rPr>
        <w:t>，考生</w:t>
      </w:r>
      <w:r w:rsidR="0025351A" w:rsidRPr="00D02EE0">
        <w:rPr>
          <w:rFonts w:asciiTheme="minorEastAsia" w:eastAsiaTheme="minorEastAsia" w:hAnsiTheme="minorEastAsia" w:cs="宋体" w:hint="eastAsia"/>
          <w:color w:val="000000"/>
          <w:sz w:val="32"/>
          <w:szCs w:val="32"/>
        </w:rPr>
        <w:t>须</w:t>
      </w:r>
      <w:r w:rsidR="00FB5446" w:rsidRPr="00D02EE0">
        <w:rPr>
          <w:rFonts w:asciiTheme="minorEastAsia" w:eastAsiaTheme="minorEastAsia" w:hAnsiTheme="minorEastAsia" w:cs="宋体" w:hint="eastAsia"/>
          <w:color w:val="000000"/>
          <w:sz w:val="32"/>
          <w:szCs w:val="32"/>
        </w:rPr>
        <w:t>于2021年2月1-10日完成缴费。</w:t>
      </w:r>
    </w:p>
    <w:p w:rsidR="00BB3178" w:rsidRPr="00D02EE0" w:rsidRDefault="00BB3178" w:rsidP="00C25D30">
      <w:pPr>
        <w:spacing w:line="300" w:lineRule="auto"/>
        <w:jc w:val="center"/>
        <w:rPr>
          <w:rFonts w:asciiTheme="minorEastAsia" w:eastAsiaTheme="minorEastAsia" w:hAnsiTheme="minorEastAsia" w:cs="仿宋"/>
          <w:b/>
          <w:sz w:val="32"/>
          <w:szCs w:val="32"/>
        </w:rPr>
      </w:pPr>
      <w:r w:rsidRPr="00D02EE0">
        <w:rPr>
          <w:rFonts w:asciiTheme="minorEastAsia" w:eastAsiaTheme="minorEastAsia" w:hAnsiTheme="minorEastAsia" w:cs="仿宋" w:hint="eastAsia"/>
          <w:b/>
          <w:sz w:val="32"/>
          <w:szCs w:val="32"/>
        </w:rPr>
        <w:t>护士执业资格考试报名缴费操作流程</w:t>
      </w:r>
    </w:p>
    <w:p w:rsidR="00BB3178" w:rsidRPr="00D02EE0" w:rsidRDefault="00BB3178" w:rsidP="00C25D30">
      <w:pPr>
        <w:spacing w:line="300" w:lineRule="auto"/>
        <w:ind w:firstLineChars="200" w:firstLine="643"/>
        <w:rPr>
          <w:rFonts w:asciiTheme="minorEastAsia" w:eastAsiaTheme="minorEastAsia" w:hAnsiTheme="minorEastAsia"/>
          <w:b/>
          <w:bCs/>
          <w:sz w:val="32"/>
          <w:szCs w:val="32"/>
        </w:rPr>
      </w:pPr>
    </w:p>
    <w:p w:rsidR="00BB3178" w:rsidRPr="00D02EE0" w:rsidRDefault="00BB3178" w:rsidP="00C25D30">
      <w:pPr>
        <w:spacing w:line="300" w:lineRule="auto"/>
        <w:ind w:firstLineChars="200" w:firstLine="640"/>
        <w:rPr>
          <w:rFonts w:asciiTheme="minorEastAsia" w:eastAsiaTheme="minorEastAsia" w:hAnsiTheme="minorEastAsia"/>
          <w:sz w:val="32"/>
          <w:szCs w:val="32"/>
        </w:rPr>
      </w:pPr>
      <w:r w:rsidRPr="00D02EE0">
        <w:rPr>
          <w:rFonts w:asciiTheme="minorEastAsia" w:eastAsiaTheme="minorEastAsia" w:hAnsiTheme="minorEastAsia" w:hint="eastAsia"/>
          <w:sz w:val="32"/>
          <w:szCs w:val="32"/>
        </w:rPr>
        <w:lastRenderedPageBreak/>
        <w:t>第一步：扫描下图二维码，输入姓名、身份证号，后点击查询缴款单。</w:t>
      </w:r>
    </w:p>
    <w:p w:rsidR="00BB3178" w:rsidRPr="00D02EE0" w:rsidRDefault="00BB3178" w:rsidP="00C25D30">
      <w:pPr>
        <w:spacing w:line="300" w:lineRule="auto"/>
        <w:rPr>
          <w:rFonts w:asciiTheme="minorEastAsia" w:eastAsiaTheme="minorEastAsia" w:hAnsiTheme="minorEastAsia"/>
          <w:noProof/>
          <w:sz w:val="32"/>
          <w:szCs w:val="32"/>
        </w:rPr>
      </w:pPr>
      <w:r w:rsidRPr="00D02EE0">
        <w:rPr>
          <w:rFonts w:asciiTheme="minorEastAsia" w:eastAsiaTheme="minorEastAsia" w:hAnsiTheme="minorEastAsia"/>
          <w:sz w:val="32"/>
          <w:szCs w:val="32"/>
        </w:rPr>
        <w:t xml:space="preserve">  </w:t>
      </w:r>
      <w:r w:rsidRPr="00D02EE0">
        <w:rPr>
          <w:rFonts w:asciiTheme="minorEastAsia" w:eastAsiaTheme="minorEastAsia" w:hAnsiTheme="minorEastAsia"/>
          <w:noProof/>
          <w:sz w:val="32"/>
          <w:szCs w:val="32"/>
        </w:rPr>
        <w:drawing>
          <wp:inline distT="0" distB="0" distL="0" distR="0">
            <wp:extent cx="3143250" cy="28003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43250" cy="2800350"/>
                    </a:xfrm>
                    <a:prstGeom prst="rect">
                      <a:avLst/>
                    </a:prstGeom>
                    <a:noFill/>
                    <a:ln w="9525">
                      <a:noFill/>
                      <a:miter lim="800000"/>
                      <a:headEnd/>
                      <a:tailEnd/>
                    </a:ln>
                  </pic:spPr>
                </pic:pic>
              </a:graphicData>
            </a:graphic>
          </wp:inline>
        </w:drawing>
      </w:r>
      <w:r w:rsidRPr="00D02EE0">
        <w:rPr>
          <w:rFonts w:asciiTheme="minorEastAsia" w:eastAsiaTheme="minorEastAsia" w:hAnsiTheme="minorEastAsia"/>
          <w:sz w:val="32"/>
          <w:szCs w:val="32"/>
        </w:rPr>
        <w:t xml:space="preserve">         </w:t>
      </w:r>
      <w:r w:rsidRPr="00D02EE0">
        <w:rPr>
          <w:rFonts w:asciiTheme="minorEastAsia" w:eastAsiaTheme="minorEastAsia" w:hAnsiTheme="minorEastAsia"/>
          <w:noProof/>
          <w:sz w:val="32"/>
          <w:szCs w:val="32"/>
        </w:rPr>
        <w:drawing>
          <wp:inline distT="0" distB="0" distL="0" distR="0">
            <wp:extent cx="2228850" cy="24193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28850" cy="2419350"/>
                    </a:xfrm>
                    <a:prstGeom prst="rect">
                      <a:avLst/>
                    </a:prstGeom>
                    <a:noFill/>
                    <a:ln w="9525">
                      <a:noFill/>
                      <a:miter lim="800000"/>
                      <a:headEnd/>
                      <a:tailEnd/>
                    </a:ln>
                  </pic:spPr>
                </pic:pic>
              </a:graphicData>
            </a:graphic>
          </wp:inline>
        </w:drawing>
      </w:r>
      <w:r w:rsidRPr="00D02EE0">
        <w:rPr>
          <w:rFonts w:asciiTheme="minorEastAsia" w:eastAsiaTheme="minorEastAsia" w:hAnsiTheme="minorEastAsia"/>
          <w:sz w:val="32"/>
          <w:szCs w:val="32"/>
        </w:rPr>
        <w:t xml:space="preserve">    </w:t>
      </w:r>
    </w:p>
    <w:p w:rsidR="00BB3178" w:rsidRPr="00D02EE0" w:rsidRDefault="00BB3178" w:rsidP="00C25D30">
      <w:pPr>
        <w:spacing w:line="300" w:lineRule="auto"/>
        <w:ind w:firstLineChars="200" w:firstLine="640"/>
        <w:rPr>
          <w:rFonts w:asciiTheme="minorEastAsia" w:eastAsiaTheme="minorEastAsia" w:hAnsiTheme="minorEastAsia"/>
          <w:b/>
          <w:bCs/>
          <w:sz w:val="32"/>
          <w:szCs w:val="32"/>
        </w:rPr>
      </w:pPr>
      <w:r w:rsidRPr="00D02EE0">
        <w:rPr>
          <w:rFonts w:asciiTheme="minorEastAsia" w:eastAsiaTheme="minorEastAsia" w:hAnsiTheme="minorEastAsia" w:hint="eastAsia"/>
          <w:sz w:val="32"/>
          <w:szCs w:val="32"/>
        </w:rPr>
        <w:t>第二步：系统返现出现姓名，及缴费号码，确保核对无误后，按照系统提示操作步骤，点击去缴费</w:t>
      </w:r>
      <w:r w:rsidRPr="00D02EE0">
        <w:rPr>
          <w:rFonts w:asciiTheme="minorEastAsia" w:eastAsiaTheme="minorEastAsia" w:hAnsiTheme="minorEastAsia"/>
          <w:sz w:val="32"/>
          <w:szCs w:val="32"/>
        </w:rPr>
        <w:t>—</w:t>
      </w:r>
      <w:r w:rsidRPr="00D02EE0">
        <w:rPr>
          <w:rFonts w:asciiTheme="minorEastAsia" w:eastAsiaTheme="minorEastAsia" w:hAnsiTheme="minorEastAsia" w:hint="eastAsia"/>
          <w:sz w:val="32"/>
          <w:szCs w:val="32"/>
        </w:rPr>
        <w:t>确认缴费。</w:t>
      </w:r>
    </w:p>
    <w:p w:rsidR="00BB3178" w:rsidRPr="00D02EE0" w:rsidRDefault="00BB3178" w:rsidP="00C25D30">
      <w:pPr>
        <w:spacing w:line="300" w:lineRule="auto"/>
        <w:ind w:firstLineChars="250" w:firstLine="803"/>
        <w:rPr>
          <w:rFonts w:asciiTheme="minorEastAsia" w:eastAsiaTheme="minorEastAsia" w:hAnsiTheme="minorEastAsia"/>
          <w:b/>
          <w:bCs/>
          <w:sz w:val="32"/>
          <w:szCs w:val="32"/>
        </w:rPr>
      </w:pPr>
      <w:r w:rsidRPr="00D02EE0">
        <w:rPr>
          <w:rFonts w:asciiTheme="minorEastAsia" w:eastAsiaTheme="minorEastAsia" w:hAnsiTheme="minorEastAsia"/>
          <w:b/>
          <w:bCs/>
          <w:noProof/>
          <w:sz w:val="32"/>
          <w:szCs w:val="32"/>
        </w:rPr>
        <w:lastRenderedPageBreak/>
        <w:drawing>
          <wp:inline distT="0" distB="0" distL="0" distR="0">
            <wp:extent cx="2238375" cy="22479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238375" cy="2247900"/>
                    </a:xfrm>
                    <a:prstGeom prst="rect">
                      <a:avLst/>
                    </a:prstGeom>
                    <a:noFill/>
                    <a:ln w="9525">
                      <a:noFill/>
                      <a:miter lim="800000"/>
                      <a:headEnd/>
                      <a:tailEnd/>
                    </a:ln>
                  </pic:spPr>
                </pic:pic>
              </a:graphicData>
            </a:graphic>
          </wp:inline>
        </w:drawing>
      </w:r>
      <w:r w:rsidRPr="00D02EE0">
        <w:rPr>
          <w:rFonts w:asciiTheme="minorEastAsia" w:eastAsiaTheme="minorEastAsia" w:hAnsiTheme="minorEastAsia"/>
          <w:b/>
          <w:bCs/>
          <w:sz w:val="32"/>
          <w:szCs w:val="32"/>
        </w:rPr>
        <w:t xml:space="preserve">        </w:t>
      </w:r>
      <w:r w:rsidRPr="00D02EE0">
        <w:rPr>
          <w:rFonts w:asciiTheme="minorEastAsia" w:eastAsiaTheme="minorEastAsia" w:hAnsiTheme="minorEastAsia"/>
          <w:b/>
          <w:bCs/>
          <w:noProof/>
          <w:sz w:val="32"/>
          <w:szCs w:val="32"/>
        </w:rPr>
        <w:drawing>
          <wp:inline distT="0" distB="0" distL="0" distR="0">
            <wp:extent cx="1962150" cy="24098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962150" cy="2409825"/>
                    </a:xfrm>
                    <a:prstGeom prst="rect">
                      <a:avLst/>
                    </a:prstGeom>
                    <a:noFill/>
                    <a:ln w="9525">
                      <a:noFill/>
                      <a:miter lim="800000"/>
                      <a:headEnd/>
                      <a:tailEnd/>
                    </a:ln>
                  </pic:spPr>
                </pic:pic>
              </a:graphicData>
            </a:graphic>
          </wp:inline>
        </w:drawing>
      </w:r>
    </w:p>
    <w:p w:rsidR="00BB3178" w:rsidRPr="00D02EE0" w:rsidRDefault="00BB3178" w:rsidP="00C25D30">
      <w:pPr>
        <w:spacing w:line="300" w:lineRule="auto"/>
        <w:ind w:firstLineChars="200" w:firstLine="640"/>
        <w:rPr>
          <w:rFonts w:asciiTheme="minorEastAsia" w:eastAsiaTheme="minorEastAsia" w:hAnsiTheme="minorEastAsia"/>
          <w:bCs/>
          <w:sz w:val="32"/>
          <w:szCs w:val="32"/>
        </w:rPr>
      </w:pPr>
    </w:p>
    <w:p w:rsidR="00BB3178" w:rsidRPr="00D02EE0" w:rsidRDefault="00BB3178" w:rsidP="00C25D30">
      <w:pPr>
        <w:spacing w:line="300" w:lineRule="auto"/>
        <w:ind w:firstLineChars="200" w:firstLine="640"/>
        <w:rPr>
          <w:rFonts w:asciiTheme="minorEastAsia" w:eastAsiaTheme="minorEastAsia" w:hAnsiTheme="minorEastAsia"/>
          <w:bCs/>
          <w:sz w:val="32"/>
          <w:szCs w:val="32"/>
        </w:rPr>
      </w:pPr>
    </w:p>
    <w:p w:rsidR="00BB3178" w:rsidRPr="00D02EE0" w:rsidRDefault="00BB3178" w:rsidP="00C25D30">
      <w:pPr>
        <w:spacing w:line="300" w:lineRule="auto"/>
        <w:ind w:firstLineChars="200" w:firstLine="640"/>
        <w:rPr>
          <w:rFonts w:asciiTheme="minorEastAsia" w:eastAsiaTheme="minorEastAsia" w:hAnsiTheme="minorEastAsia"/>
          <w:bCs/>
          <w:sz w:val="32"/>
          <w:szCs w:val="32"/>
        </w:rPr>
      </w:pPr>
      <w:r w:rsidRPr="00D02EE0">
        <w:rPr>
          <w:rFonts w:asciiTheme="minorEastAsia" w:eastAsiaTheme="minorEastAsia" w:hAnsiTheme="minorEastAsia" w:hint="eastAsia"/>
          <w:bCs/>
          <w:sz w:val="32"/>
          <w:szCs w:val="32"/>
        </w:rPr>
        <w:t>第三步：核实缴费金额，点击立即支付</w:t>
      </w:r>
    </w:p>
    <w:p w:rsidR="00BB3178" w:rsidRPr="00D02EE0" w:rsidRDefault="00BB3178" w:rsidP="00D02EE0">
      <w:pPr>
        <w:spacing w:line="300" w:lineRule="auto"/>
        <w:ind w:firstLineChars="850" w:firstLine="2720"/>
        <w:rPr>
          <w:rFonts w:asciiTheme="minorEastAsia" w:eastAsiaTheme="minorEastAsia" w:hAnsiTheme="minorEastAsia"/>
          <w:noProof/>
          <w:sz w:val="32"/>
          <w:szCs w:val="32"/>
        </w:rPr>
      </w:pPr>
      <w:r w:rsidRPr="00D02EE0">
        <w:rPr>
          <w:rFonts w:asciiTheme="minorEastAsia" w:eastAsiaTheme="minorEastAsia" w:hAnsiTheme="minorEastAsia"/>
          <w:noProof/>
          <w:sz w:val="32"/>
          <w:szCs w:val="32"/>
        </w:rPr>
        <w:drawing>
          <wp:inline distT="0" distB="0" distL="0" distR="0">
            <wp:extent cx="1647825" cy="1924050"/>
            <wp:effectExtent l="19050" t="0" r="952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cstate="print"/>
                    <a:srcRect/>
                    <a:stretch>
                      <a:fillRect/>
                    </a:stretch>
                  </pic:blipFill>
                  <pic:spPr bwMode="auto">
                    <a:xfrm>
                      <a:off x="0" y="0"/>
                      <a:ext cx="1647825" cy="1924050"/>
                    </a:xfrm>
                    <a:prstGeom prst="rect">
                      <a:avLst/>
                    </a:prstGeom>
                    <a:noFill/>
                    <a:ln w="9525">
                      <a:noFill/>
                      <a:miter lim="800000"/>
                      <a:headEnd/>
                      <a:tailEnd/>
                    </a:ln>
                  </pic:spPr>
                </pic:pic>
              </a:graphicData>
            </a:graphic>
          </wp:inline>
        </w:drawing>
      </w:r>
    </w:p>
    <w:p w:rsidR="00BB3178" w:rsidRPr="00D02EE0" w:rsidRDefault="00BB3178" w:rsidP="00C25D30">
      <w:pPr>
        <w:spacing w:line="300" w:lineRule="auto"/>
        <w:ind w:firstLineChars="200" w:firstLine="640"/>
        <w:rPr>
          <w:rFonts w:asciiTheme="minorEastAsia" w:eastAsiaTheme="minorEastAsia" w:hAnsiTheme="minorEastAsia"/>
          <w:bCs/>
          <w:sz w:val="32"/>
          <w:szCs w:val="32"/>
        </w:rPr>
      </w:pPr>
      <w:r w:rsidRPr="00D02EE0">
        <w:rPr>
          <w:rFonts w:asciiTheme="minorEastAsia" w:eastAsiaTheme="minorEastAsia" w:hAnsiTheme="minorEastAsia" w:hint="eastAsia"/>
          <w:bCs/>
          <w:sz w:val="32"/>
          <w:szCs w:val="32"/>
        </w:rPr>
        <w:t>第四步：查看支付是否成功。</w:t>
      </w:r>
    </w:p>
    <w:p w:rsidR="00BB3178" w:rsidRPr="00D02EE0" w:rsidRDefault="00BB3178" w:rsidP="00D02EE0">
      <w:pPr>
        <w:spacing w:line="300" w:lineRule="auto"/>
        <w:ind w:firstLineChars="450" w:firstLine="1440"/>
        <w:rPr>
          <w:rFonts w:asciiTheme="minorEastAsia" w:eastAsiaTheme="minorEastAsia" w:hAnsiTheme="minorEastAsia"/>
          <w:noProof/>
          <w:sz w:val="32"/>
          <w:szCs w:val="32"/>
        </w:rPr>
      </w:pPr>
      <w:r w:rsidRPr="00D02EE0">
        <w:rPr>
          <w:rFonts w:asciiTheme="minorEastAsia" w:eastAsiaTheme="minorEastAsia" w:hAnsiTheme="minorEastAsia"/>
          <w:noProof/>
          <w:sz w:val="32"/>
          <w:szCs w:val="32"/>
        </w:rPr>
        <w:lastRenderedPageBreak/>
        <w:drawing>
          <wp:inline distT="0" distB="0" distL="0" distR="0">
            <wp:extent cx="3286125" cy="3028950"/>
            <wp:effectExtent l="1905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srcRect/>
                    <a:stretch>
                      <a:fillRect/>
                    </a:stretch>
                  </pic:blipFill>
                  <pic:spPr bwMode="auto">
                    <a:xfrm>
                      <a:off x="0" y="0"/>
                      <a:ext cx="3286125" cy="3028950"/>
                    </a:xfrm>
                    <a:prstGeom prst="rect">
                      <a:avLst/>
                    </a:prstGeom>
                    <a:noFill/>
                    <a:ln w="9525">
                      <a:noFill/>
                      <a:miter lim="800000"/>
                      <a:headEnd/>
                      <a:tailEnd/>
                    </a:ln>
                  </pic:spPr>
                </pic:pic>
              </a:graphicData>
            </a:graphic>
          </wp:inline>
        </w:drawing>
      </w:r>
    </w:p>
    <w:p w:rsidR="00BB3178" w:rsidRPr="00D02EE0" w:rsidRDefault="00BB3178" w:rsidP="00D02EE0">
      <w:pPr>
        <w:spacing w:line="300" w:lineRule="auto"/>
        <w:ind w:firstLineChars="450" w:firstLine="1440"/>
        <w:rPr>
          <w:rFonts w:asciiTheme="minorEastAsia" w:eastAsiaTheme="minorEastAsia" w:hAnsiTheme="minorEastAsia"/>
          <w:noProof/>
          <w:sz w:val="32"/>
          <w:szCs w:val="32"/>
        </w:rPr>
      </w:pPr>
    </w:p>
    <w:p w:rsidR="00BB3178" w:rsidRPr="00D02EE0" w:rsidRDefault="00BB3178" w:rsidP="00C25D30">
      <w:pPr>
        <w:spacing w:line="300" w:lineRule="auto"/>
        <w:ind w:firstLineChars="195" w:firstLine="624"/>
        <w:rPr>
          <w:rFonts w:asciiTheme="minorEastAsia" w:eastAsiaTheme="minorEastAsia" w:hAnsiTheme="minorEastAsia"/>
          <w:b/>
          <w:bCs/>
          <w:sz w:val="32"/>
          <w:szCs w:val="32"/>
        </w:rPr>
      </w:pPr>
      <w:r w:rsidRPr="00D02EE0">
        <w:rPr>
          <w:rFonts w:asciiTheme="minorEastAsia" w:eastAsiaTheme="minorEastAsia" w:hAnsiTheme="minorEastAsia" w:hint="eastAsia"/>
          <w:sz w:val="32"/>
          <w:szCs w:val="32"/>
        </w:rPr>
        <w:t>需要索取河北省非税收入一般缴款书（电子）的请单独与考务中心联系。</w:t>
      </w:r>
    </w:p>
    <w:p w:rsidR="00BB3178" w:rsidRPr="00D02EE0" w:rsidRDefault="00BB3178" w:rsidP="00C25D30">
      <w:pPr>
        <w:spacing w:line="300" w:lineRule="auto"/>
        <w:ind w:firstLineChars="195" w:firstLine="624"/>
        <w:rPr>
          <w:rFonts w:asciiTheme="minorEastAsia" w:eastAsiaTheme="minorEastAsia" w:hAnsiTheme="minorEastAsia"/>
          <w:bCs/>
          <w:sz w:val="32"/>
          <w:szCs w:val="32"/>
        </w:rPr>
      </w:pPr>
      <w:r w:rsidRPr="00D02EE0">
        <w:rPr>
          <w:rFonts w:asciiTheme="minorEastAsia" w:eastAsiaTheme="minorEastAsia" w:hAnsiTheme="minorEastAsia" w:hint="eastAsia"/>
          <w:bCs/>
          <w:sz w:val="32"/>
          <w:szCs w:val="32"/>
        </w:rPr>
        <w:t>以上为缴费步骤示例，缴费金额按实际为准。</w:t>
      </w:r>
    </w:p>
    <w:p w:rsidR="00BB3178" w:rsidRPr="00D02EE0" w:rsidRDefault="00BB3178" w:rsidP="00D02EE0">
      <w:pPr>
        <w:spacing w:line="300" w:lineRule="auto"/>
        <w:ind w:firstLineChars="450" w:firstLine="1446"/>
        <w:rPr>
          <w:rFonts w:asciiTheme="minorEastAsia" w:eastAsiaTheme="minorEastAsia" w:hAnsiTheme="minorEastAsia"/>
          <w:b/>
          <w:bCs/>
          <w:sz w:val="32"/>
          <w:szCs w:val="32"/>
        </w:rPr>
      </w:pPr>
    </w:p>
    <w:p w:rsidR="00FF5991" w:rsidRPr="00D02EE0" w:rsidRDefault="004F6D51" w:rsidP="00C25D30">
      <w:pPr>
        <w:shd w:val="clear" w:color="auto" w:fill="FFFFFF"/>
        <w:adjustRightInd/>
        <w:snapToGrid/>
        <w:spacing w:before="100" w:beforeAutospacing="1" w:after="0" w:line="300" w:lineRule="auto"/>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b/>
          <w:bCs/>
          <w:color w:val="474747"/>
          <w:sz w:val="32"/>
          <w:szCs w:val="32"/>
        </w:rPr>
        <w:t>五</w:t>
      </w:r>
      <w:r w:rsidR="00FF5991" w:rsidRPr="00D02EE0">
        <w:rPr>
          <w:rFonts w:asciiTheme="minorEastAsia" w:eastAsiaTheme="minorEastAsia" w:hAnsiTheme="minorEastAsia" w:cs="宋体" w:hint="eastAsia"/>
          <w:b/>
          <w:bCs/>
          <w:color w:val="474747"/>
          <w:sz w:val="32"/>
          <w:szCs w:val="32"/>
        </w:rPr>
        <w:t>、</w:t>
      </w:r>
      <w:r w:rsidR="00EE3E41" w:rsidRPr="00D02EE0">
        <w:rPr>
          <w:rFonts w:asciiTheme="minorEastAsia" w:eastAsiaTheme="minorEastAsia" w:hAnsiTheme="minorEastAsia" w:cs="宋体" w:hint="eastAsia"/>
          <w:b/>
          <w:bCs/>
          <w:color w:val="474747"/>
          <w:sz w:val="32"/>
          <w:szCs w:val="32"/>
        </w:rPr>
        <w:t>准考证及成绩合格证明打印</w:t>
      </w:r>
    </w:p>
    <w:p w:rsidR="008E5FFA" w:rsidRPr="00D02EE0" w:rsidRDefault="007A4CA0"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（1）</w:t>
      </w:r>
      <w:r w:rsidR="00FF5991" w:rsidRPr="00D02EE0">
        <w:rPr>
          <w:rFonts w:asciiTheme="minorEastAsia" w:eastAsiaTheme="minorEastAsia" w:hAnsiTheme="minorEastAsia" w:cs="宋体" w:hint="eastAsia"/>
          <w:color w:val="474747"/>
          <w:sz w:val="32"/>
          <w:szCs w:val="32"/>
        </w:rPr>
        <w:t>考生可通过网上报名系统随时查询报考状态，通过资格审核者自</w:t>
      </w:r>
      <w:r w:rsidR="006F2ECD" w:rsidRPr="00D02EE0">
        <w:rPr>
          <w:rFonts w:asciiTheme="minorEastAsia" w:eastAsiaTheme="minorEastAsia" w:hAnsiTheme="minorEastAsia" w:cs="宋体" w:hint="eastAsia"/>
          <w:b/>
          <w:bCs/>
          <w:color w:val="474747"/>
          <w:sz w:val="32"/>
          <w:szCs w:val="32"/>
        </w:rPr>
        <w:t>202</w:t>
      </w:r>
      <w:r w:rsidRPr="00D02EE0">
        <w:rPr>
          <w:rFonts w:asciiTheme="minorEastAsia" w:eastAsiaTheme="minorEastAsia" w:hAnsiTheme="minorEastAsia" w:cs="宋体" w:hint="eastAsia"/>
          <w:b/>
          <w:bCs/>
          <w:color w:val="474747"/>
          <w:sz w:val="32"/>
          <w:szCs w:val="32"/>
        </w:rPr>
        <w:t>1</w:t>
      </w:r>
      <w:r w:rsidR="006F2ECD" w:rsidRPr="00D02EE0">
        <w:rPr>
          <w:rFonts w:asciiTheme="minorEastAsia" w:eastAsiaTheme="minorEastAsia" w:hAnsiTheme="minorEastAsia" w:cs="宋体" w:hint="eastAsia"/>
          <w:b/>
          <w:bCs/>
          <w:color w:val="474747"/>
          <w:sz w:val="32"/>
          <w:szCs w:val="32"/>
        </w:rPr>
        <w:t>年4月</w:t>
      </w:r>
      <w:r w:rsidRPr="00D02EE0">
        <w:rPr>
          <w:rFonts w:asciiTheme="minorEastAsia" w:eastAsiaTheme="minorEastAsia" w:hAnsiTheme="minorEastAsia" w:cs="宋体" w:hint="eastAsia"/>
          <w:b/>
          <w:bCs/>
          <w:color w:val="474747"/>
          <w:sz w:val="32"/>
          <w:szCs w:val="32"/>
        </w:rPr>
        <w:t>7</w:t>
      </w:r>
      <w:r w:rsidR="00C02060" w:rsidRPr="00D02EE0">
        <w:rPr>
          <w:rFonts w:asciiTheme="minorEastAsia" w:eastAsiaTheme="minorEastAsia" w:hAnsiTheme="minorEastAsia" w:cs="宋体" w:hint="eastAsia"/>
          <w:color w:val="474747"/>
          <w:sz w:val="32"/>
          <w:szCs w:val="32"/>
        </w:rPr>
        <w:t>日</w:t>
      </w:r>
      <w:r w:rsidRPr="00D02EE0">
        <w:rPr>
          <w:rFonts w:asciiTheme="minorEastAsia" w:eastAsiaTheme="minorEastAsia" w:hAnsiTheme="minorEastAsia" w:cs="宋体" w:hint="eastAsia"/>
          <w:color w:val="474747"/>
          <w:sz w:val="32"/>
          <w:szCs w:val="32"/>
        </w:rPr>
        <w:t>-26日，</w:t>
      </w:r>
      <w:r w:rsidR="00FF5991" w:rsidRPr="00D02EE0">
        <w:rPr>
          <w:rFonts w:asciiTheme="minorEastAsia" w:eastAsiaTheme="minorEastAsia" w:hAnsiTheme="minorEastAsia" w:cs="宋体" w:hint="eastAsia"/>
          <w:color w:val="474747"/>
          <w:sz w:val="32"/>
          <w:szCs w:val="32"/>
        </w:rPr>
        <w:t>可登陆中国卫生人才网打印准考证</w:t>
      </w:r>
      <w:r w:rsidRPr="00D02EE0">
        <w:rPr>
          <w:rFonts w:asciiTheme="minorEastAsia" w:eastAsiaTheme="minorEastAsia" w:hAnsiTheme="minorEastAsia" w:cs="宋体" w:hint="eastAsia"/>
          <w:color w:val="474747"/>
          <w:sz w:val="32"/>
          <w:szCs w:val="32"/>
        </w:rPr>
        <w:t>。</w:t>
      </w:r>
    </w:p>
    <w:p w:rsidR="00FF5991" w:rsidRPr="00D02EE0" w:rsidRDefault="007A4CA0"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000000" w:themeColor="text1"/>
          <w:sz w:val="32"/>
          <w:szCs w:val="32"/>
        </w:rPr>
      </w:pPr>
      <w:r w:rsidRPr="00D02EE0">
        <w:rPr>
          <w:rFonts w:asciiTheme="minorEastAsia" w:eastAsiaTheme="minorEastAsia" w:hAnsiTheme="minorEastAsia" w:cs="宋体" w:hint="eastAsia"/>
          <w:b/>
          <w:color w:val="000000" w:themeColor="text1"/>
          <w:sz w:val="32"/>
          <w:szCs w:val="32"/>
        </w:rPr>
        <w:t>（</w:t>
      </w:r>
      <w:r w:rsidRPr="00D02EE0">
        <w:rPr>
          <w:rFonts w:asciiTheme="minorEastAsia" w:eastAsiaTheme="minorEastAsia" w:hAnsiTheme="minorEastAsia" w:cs="宋体" w:hint="eastAsia"/>
          <w:color w:val="000000" w:themeColor="text1"/>
          <w:sz w:val="32"/>
          <w:szCs w:val="32"/>
        </w:rPr>
        <w:t>2）</w:t>
      </w:r>
      <w:r w:rsidR="00FF5991" w:rsidRPr="00D02EE0">
        <w:rPr>
          <w:rFonts w:asciiTheme="minorEastAsia" w:eastAsiaTheme="minorEastAsia" w:hAnsiTheme="minorEastAsia" w:cs="宋体" w:hint="eastAsia"/>
          <w:color w:val="000000" w:themeColor="text1"/>
          <w:sz w:val="32"/>
          <w:szCs w:val="32"/>
        </w:rPr>
        <w:t>考试成绩单由考生个人打印。考试成绩在中国卫生人才网（http://www.21wecan.com）公布后，考生可凭本</w:t>
      </w:r>
      <w:r w:rsidR="00FF5991" w:rsidRPr="00D02EE0">
        <w:rPr>
          <w:rFonts w:asciiTheme="minorEastAsia" w:eastAsiaTheme="minorEastAsia" w:hAnsiTheme="minorEastAsia" w:cs="宋体" w:hint="eastAsia"/>
          <w:color w:val="000000" w:themeColor="text1"/>
          <w:sz w:val="32"/>
          <w:szCs w:val="32"/>
        </w:rPr>
        <w:lastRenderedPageBreak/>
        <w:t>人准考证和有效证件号进行成绩查询,并在规定时间内下载打印成绩单。</w:t>
      </w:r>
    </w:p>
    <w:p w:rsidR="003E153F" w:rsidRPr="00D02EE0" w:rsidRDefault="00D575DB"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000000" w:themeColor="text1"/>
          <w:sz w:val="32"/>
          <w:szCs w:val="32"/>
        </w:rPr>
      </w:pPr>
      <w:r w:rsidRPr="00D02EE0">
        <w:rPr>
          <w:rFonts w:asciiTheme="minorEastAsia" w:eastAsiaTheme="minorEastAsia" w:hAnsiTheme="minorEastAsia" w:cs="宋体" w:hint="eastAsia"/>
          <w:color w:val="000000" w:themeColor="text1"/>
          <w:sz w:val="32"/>
          <w:szCs w:val="32"/>
        </w:rPr>
        <w:t>（3）</w:t>
      </w:r>
      <w:r w:rsidR="003E153F" w:rsidRPr="00D02EE0">
        <w:rPr>
          <w:rFonts w:asciiTheme="minorEastAsia" w:eastAsiaTheme="minorEastAsia" w:hAnsiTheme="minorEastAsia" w:cs="宋体" w:hint="eastAsia"/>
          <w:color w:val="000000" w:themeColor="text1"/>
          <w:sz w:val="32"/>
          <w:szCs w:val="32"/>
        </w:rPr>
        <w:t>护士执业资格考试成绩合格证明全部实行电子化，考试成绩合格者均须在规定时间内通过中国卫生人才网下载打印成绩合格证明</w:t>
      </w:r>
      <w:r w:rsidR="007A4CA0" w:rsidRPr="00D02EE0">
        <w:rPr>
          <w:rFonts w:asciiTheme="minorEastAsia" w:eastAsiaTheme="minorEastAsia" w:hAnsiTheme="minorEastAsia" w:cs="宋体" w:hint="eastAsia"/>
          <w:color w:val="000000" w:themeColor="text1"/>
          <w:sz w:val="32"/>
          <w:szCs w:val="32"/>
        </w:rPr>
        <w:t>。</w:t>
      </w:r>
    </w:p>
    <w:p w:rsidR="004F6D51" w:rsidRPr="00D02EE0" w:rsidRDefault="004F6D5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olor w:val="666666"/>
          <w:sz w:val="32"/>
          <w:szCs w:val="32"/>
        </w:rPr>
      </w:pPr>
      <w:r w:rsidRPr="00D02EE0">
        <w:rPr>
          <w:rFonts w:asciiTheme="minorEastAsia" w:eastAsiaTheme="minorEastAsia" w:hAnsiTheme="minorEastAsia" w:cs="宋体" w:hint="eastAsia"/>
          <w:color w:val="000000" w:themeColor="text1"/>
          <w:sz w:val="32"/>
          <w:szCs w:val="32"/>
        </w:rPr>
        <w:t>（4）</w:t>
      </w:r>
      <w:r w:rsidR="00CB340C" w:rsidRPr="00D02EE0">
        <w:rPr>
          <w:rFonts w:asciiTheme="minorEastAsia" w:eastAsiaTheme="minorEastAsia" w:hAnsiTheme="minorEastAsia" w:hint="eastAsia"/>
          <w:color w:val="666666"/>
          <w:sz w:val="32"/>
          <w:szCs w:val="32"/>
        </w:rPr>
        <w:t>2020年度起</w:t>
      </w:r>
      <w:r w:rsidRPr="00D02EE0">
        <w:rPr>
          <w:rFonts w:asciiTheme="minorEastAsia" w:eastAsiaTheme="minorEastAsia" w:hAnsiTheme="minorEastAsia" w:hint="eastAsia"/>
          <w:color w:val="666666"/>
          <w:sz w:val="32"/>
          <w:szCs w:val="32"/>
        </w:rPr>
        <w:t>，《准入类资格考试合格人员登记表》（以下简称《登记表》）实行电子化。可通过河北省政务服务实名注册，前往：“用户中心-我的证照”栏目下载《登记表》，自行打印后存入个人档案。电子《登记表》可进行在线网络验证。</w:t>
      </w:r>
    </w:p>
    <w:p w:rsidR="004F6D51" w:rsidRPr="00D02EE0" w:rsidRDefault="004F6D5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000000" w:themeColor="text1"/>
          <w:sz w:val="32"/>
          <w:szCs w:val="32"/>
        </w:rPr>
      </w:pPr>
      <w:r w:rsidRPr="00D02EE0">
        <w:rPr>
          <w:rFonts w:asciiTheme="minorEastAsia" w:eastAsiaTheme="minorEastAsia" w:hAnsiTheme="minorEastAsia" w:hint="eastAsia"/>
          <w:color w:val="666666"/>
          <w:sz w:val="32"/>
          <w:szCs w:val="32"/>
          <w:shd w:val="clear" w:color="auto" w:fill="FFFFFF"/>
        </w:rPr>
        <w:t>（5）考试通过者，护士资格证邮寄方式见准考证上通知。</w:t>
      </w:r>
    </w:p>
    <w:p w:rsidR="00FF5991"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在考试中如发现</w:t>
      </w:r>
      <w:r w:rsidRPr="00D02EE0">
        <w:rPr>
          <w:rFonts w:asciiTheme="minorEastAsia" w:eastAsiaTheme="minorEastAsia" w:hAnsiTheme="minorEastAsia" w:cs="宋体" w:hint="eastAsia"/>
          <w:b/>
          <w:bCs/>
          <w:color w:val="474747"/>
          <w:sz w:val="32"/>
          <w:szCs w:val="32"/>
        </w:rPr>
        <w:t>组织考生作弊、替考等违反法律法规、涉嫌违法犯罪的行为，将依据《中华人民共和国刑法修正案（九）》移交司法机关处理</w:t>
      </w:r>
      <w:r w:rsidRPr="00D02EE0">
        <w:rPr>
          <w:rFonts w:asciiTheme="minorEastAsia" w:eastAsiaTheme="minorEastAsia" w:hAnsiTheme="minorEastAsia" w:cs="宋体" w:hint="eastAsia"/>
          <w:color w:val="474747"/>
          <w:sz w:val="32"/>
          <w:szCs w:val="32"/>
        </w:rPr>
        <w:t>。务请广大考生诚信考试，切忌以身试法。</w:t>
      </w:r>
    </w:p>
    <w:p w:rsidR="00E952A3" w:rsidRPr="00D02EE0" w:rsidRDefault="00FF5991" w:rsidP="00C25D30">
      <w:pPr>
        <w:shd w:val="clear" w:color="auto" w:fill="FFFFFF"/>
        <w:adjustRightInd/>
        <w:snapToGrid/>
        <w:spacing w:before="100" w:beforeAutospacing="1" w:after="0" w:line="300" w:lineRule="auto"/>
        <w:ind w:firstLine="64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咨询电话：0314</w:t>
      </w:r>
      <w:r w:rsidR="00E952A3" w:rsidRPr="00D02EE0">
        <w:rPr>
          <w:rFonts w:asciiTheme="minorEastAsia" w:eastAsiaTheme="minorEastAsia" w:hAnsiTheme="minorEastAsia" w:cs="宋体" w:hint="eastAsia"/>
          <w:color w:val="474747"/>
          <w:sz w:val="32"/>
          <w:szCs w:val="32"/>
        </w:rPr>
        <w:t>-</w:t>
      </w:r>
      <w:r w:rsidRPr="00D02EE0">
        <w:rPr>
          <w:rFonts w:asciiTheme="minorEastAsia" w:eastAsiaTheme="minorEastAsia" w:hAnsiTheme="minorEastAsia" w:cs="宋体" w:hint="eastAsia"/>
          <w:color w:val="474747"/>
          <w:sz w:val="32"/>
          <w:szCs w:val="32"/>
        </w:rPr>
        <w:t>2070187</w:t>
      </w:r>
    </w:p>
    <w:p w:rsidR="00FF5991" w:rsidRPr="00D02EE0" w:rsidRDefault="00FF5991" w:rsidP="00C25D30">
      <w:pPr>
        <w:shd w:val="clear" w:color="auto" w:fill="FFFFFF"/>
        <w:adjustRightInd/>
        <w:snapToGrid/>
        <w:spacing w:before="100" w:beforeAutospacing="1" w:after="0" w:line="300" w:lineRule="auto"/>
        <w:ind w:firstLineChars="1400" w:firstLine="4480"/>
        <w:jc w:val="both"/>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color w:val="474747"/>
          <w:sz w:val="32"/>
          <w:szCs w:val="32"/>
        </w:rPr>
        <w:t>二〇</w:t>
      </w:r>
      <w:r w:rsidR="00AF10BA" w:rsidRPr="00D02EE0">
        <w:rPr>
          <w:rFonts w:asciiTheme="minorEastAsia" w:eastAsiaTheme="minorEastAsia" w:hAnsiTheme="minorEastAsia" w:cs="宋体" w:hint="eastAsia"/>
          <w:color w:val="474747"/>
          <w:sz w:val="32"/>
          <w:szCs w:val="32"/>
        </w:rPr>
        <w:t>二</w:t>
      </w:r>
      <w:r w:rsidR="00C07807" w:rsidRPr="00D02EE0">
        <w:rPr>
          <w:rFonts w:asciiTheme="minorEastAsia" w:eastAsiaTheme="minorEastAsia" w:hAnsiTheme="minorEastAsia" w:cs="宋体" w:hint="eastAsia"/>
          <w:color w:val="474747"/>
          <w:sz w:val="32"/>
          <w:szCs w:val="32"/>
        </w:rPr>
        <w:t>一</w:t>
      </w:r>
      <w:r w:rsidRPr="00D02EE0">
        <w:rPr>
          <w:rFonts w:asciiTheme="minorEastAsia" w:eastAsiaTheme="minorEastAsia" w:hAnsiTheme="minorEastAsia" w:cs="宋体" w:hint="eastAsia"/>
          <w:color w:val="474747"/>
          <w:sz w:val="32"/>
          <w:szCs w:val="32"/>
        </w:rPr>
        <w:t>年</w:t>
      </w:r>
      <w:r w:rsidR="00C07807" w:rsidRPr="00D02EE0">
        <w:rPr>
          <w:rFonts w:asciiTheme="minorEastAsia" w:eastAsiaTheme="minorEastAsia" w:hAnsiTheme="minorEastAsia" w:cs="宋体" w:hint="eastAsia"/>
          <w:color w:val="474747"/>
          <w:sz w:val="32"/>
          <w:szCs w:val="32"/>
        </w:rPr>
        <w:t>一</w:t>
      </w:r>
      <w:r w:rsidRPr="00D02EE0">
        <w:rPr>
          <w:rFonts w:asciiTheme="minorEastAsia" w:eastAsiaTheme="minorEastAsia" w:hAnsiTheme="minorEastAsia" w:cs="宋体" w:hint="eastAsia"/>
          <w:color w:val="474747"/>
          <w:sz w:val="32"/>
          <w:szCs w:val="32"/>
        </w:rPr>
        <w:t>月</w:t>
      </w:r>
      <w:r w:rsidR="00E952A3" w:rsidRPr="00D02EE0">
        <w:rPr>
          <w:rFonts w:asciiTheme="minorEastAsia" w:eastAsiaTheme="minorEastAsia" w:hAnsiTheme="minorEastAsia" w:cs="宋体" w:hint="eastAsia"/>
          <w:color w:val="474747"/>
          <w:sz w:val="32"/>
          <w:szCs w:val="32"/>
        </w:rPr>
        <w:t>七</w:t>
      </w:r>
      <w:r w:rsidRPr="00D02EE0">
        <w:rPr>
          <w:rFonts w:asciiTheme="minorEastAsia" w:eastAsiaTheme="minorEastAsia" w:hAnsiTheme="minorEastAsia" w:cs="宋体" w:hint="eastAsia"/>
          <w:color w:val="474747"/>
          <w:sz w:val="32"/>
          <w:szCs w:val="32"/>
        </w:rPr>
        <w:t>日</w:t>
      </w:r>
    </w:p>
    <w:p w:rsidR="00806882" w:rsidRPr="00D02EE0" w:rsidRDefault="00FF5991" w:rsidP="00C25D30">
      <w:pPr>
        <w:shd w:val="clear" w:color="auto" w:fill="FFFFFF"/>
        <w:adjustRightInd/>
        <w:snapToGrid/>
        <w:spacing w:after="0" w:line="300" w:lineRule="auto"/>
        <w:rPr>
          <w:rFonts w:asciiTheme="minorEastAsia" w:eastAsiaTheme="minorEastAsia" w:hAnsiTheme="minorEastAsia" w:cs="宋体"/>
          <w:color w:val="474747"/>
          <w:sz w:val="32"/>
          <w:szCs w:val="32"/>
        </w:rPr>
      </w:pPr>
      <w:r w:rsidRPr="00D02EE0">
        <w:rPr>
          <w:rFonts w:asciiTheme="minorEastAsia" w:eastAsiaTheme="minorEastAsia" w:hAnsiTheme="minorEastAsia" w:cs="宋体" w:hint="eastAsia"/>
          <w:b/>
          <w:bCs/>
          <w:color w:val="474747"/>
          <w:sz w:val="32"/>
          <w:szCs w:val="32"/>
        </w:rPr>
        <w:t> </w:t>
      </w:r>
    </w:p>
    <w:sectPr w:rsidR="00806882" w:rsidRPr="00D02EE0" w:rsidSect="005E02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BA0" w:rsidRDefault="009D5BA0" w:rsidP="005A0981">
      <w:pPr>
        <w:spacing w:after="0"/>
      </w:pPr>
      <w:r>
        <w:separator/>
      </w:r>
    </w:p>
  </w:endnote>
  <w:endnote w:type="continuationSeparator" w:id="0">
    <w:p w:rsidR="009D5BA0" w:rsidRDefault="009D5BA0" w:rsidP="005A09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BA0" w:rsidRDefault="009D5BA0" w:rsidP="005A0981">
      <w:pPr>
        <w:spacing w:after="0"/>
      </w:pPr>
      <w:r>
        <w:separator/>
      </w:r>
    </w:p>
  </w:footnote>
  <w:footnote w:type="continuationSeparator" w:id="0">
    <w:p w:rsidR="009D5BA0" w:rsidRDefault="009D5BA0" w:rsidP="005A09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A44"/>
    <w:multiLevelType w:val="hybridMultilevel"/>
    <w:tmpl w:val="A1269D0E"/>
    <w:lvl w:ilvl="0" w:tplc="A4025D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3E7B7C"/>
    <w:multiLevelType w:val="hybridMultilevel"/>
    <w:tmpl w:val="EAB6F7BA"/>
    <w:lvl w:ilvl="0" w:tplc="2B361318">
      <w:start w:val="1"/>
      <w:numFmt w:val="japaneseCounting"/>
      <w:lvlText w:val="%1、"/>
      <w:lvlJc w:val="left"/>
      <w:pPr>
        <w:ind w:left="720" w:hanging="720"/>
      </w:pPr>
      <w:rPr>
        <w:rFonts w:eastAsiaTheme="minorEastAsia" w:cs="宋体" w:hint="default"/>
        <w:color w:val="474747"/>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991"/>
    <w:rsid w:val="00006FE9"/>
    <w:rsid w:val="00017DC0"/>
    <w:rsid w:val="00031F42"/>
    <w:rsid w:val="0003560B"/>
    <w:rsid w:val="00071E32"/>
    <w:rsid w:val="000D52A4"/>
    <w:rsid w:val="000D66C0"/>
    <w:rsid w:val="0011103D"/>
    <w:rsid w:val="0011385F"/>
    <w:rsid w:val="001D044F"/>
    <w:rsid w:val="001D7ADC"/>
    <w:rsid w:val="001F731A"/>
    <w:rsid w:val="00201901"/>
    <w:rsid w:val="00201CCF"/>
    <w:rsid w:val="00237869"/>
    <w:rsid w:val="0025351A"/>
    <w:rsid w:val="00280405"/>
    <w:rsid w:val="002B2526"/>
    <w:rsid w:val="002C0686"/>
    <w:rsid w:val="002E2A5A"/>
    <w:rsid w:val="002F7FAB"/>
    <w:rsid w:val="00313A28"/>
    <w:rsid w:val="00351600"/>
    <w:rsid w:val="00375066"/>
    <w:rsid w:val="003A099D"/>
    <w:rsid w:val="003C57B4"/>
    <w:rsid w:val="003E153F"/>
    <w:rsid w:val="004014B6"/>
    <w:rsid w:val="00414B5C"/>
    <w:rsid w:val="00425481"/>
    <w:rsid w:val="00442C2C"/>
    <w:rsid w:val="004D15B8"/>
    <w:rsid w:val="004F6D51"/>
    <w:rsid w:val="005021AF"/>
    <w:rsid w:val="00505034"/>
    <w:rsid w:val="00521627"/>
    <w:rsid w:val="00550D3E"/>
    <w:rsid w:val="00566B81"/>
    <w:rsid w:val="0057336D"/>
    <w:rsid w:val="00590D30"/>
    <w:rsid w:val="005A0981"/>
    <w:rsid w:val="005B08F9"/>
    <w:rsid w:val="005C7EFE"/>
    <w:rsid w:val="005E021A"/>
    <w:rsid w:val="00654ACB"/>
    <w:rsid w:val="00686E48"/>
    <w:rsid w:val="006900D5"/>
    <w:rsid w:val="006A0370"/>
    <w:rsid w:val="006F2ECD"/>
    <w:rsid w:val="00741C5E"/>
    <w:rsid w:val="00750A69"/>
    <w:rsid w:val="00771AE4"/>
    <w:rsid w:val="007732CE"/>
    <w:rsid w:val="007931C2"/>
    <w:rsid w:val="00793485"/>
    <w:rsid w:val="00794224"/>
    <w:rsid w:val="007A132D"/>
    <w:rsid w:val="007A2909"/>
    <w:rsid w:val="007A4CA0"/>
    <w:rsid w:val="007E0434"/>
    <w:rsid w:val="007E7885"/>
    <w:rsid w:val="00806882"/>
    <w:rsid w:val="008E5FFA"/>
    <w:rsid w:val="008E6E99"/>
    <w:rsid w:val="00965D26"/>
    <w:rsid w:val="009A668C"/>
    <w:rsid w:val="009D5BA0"/>
    <w:rsid w:val="00A21C2E"/>
    <w:rsid w:val="00A44F22"/>
    <w:rsid w:val="00A450B4"/>
    <w:rsid w:val="00A82807"/>
    <w:rsid w:val="00A8531F"/>
    <w:rsid w:val="00AA51F9"/>
    <w:rsid w:val="00AB3C8E"/>
    <w:rsid w:val="00AF10BA"/>
    <w:rsid w:val="00B042EA"/>
    <w:rsid w:val="00B058CB"/>
    <w:rsid w:val="00B12E31"/>
    <w:rsid w:val="00B369BE"/>
    <w:rsid w:val="00B5177B"/>
    <w:rsid w:val="00B54086"/>
    <w:rsid w:val="00B70BC3"/>
    <w:rsid w:val="00B8089F"/>
    <w:rsid w:val="00BB3178"/>
    <w:rsid w:val="00BB7A90"/>
    <w:rsid w:val="00BF3A67"/>
    <w:rsid w:val="00C02060"/>
    <w:rsid w:val="00C07807"/>
    <w:rsid w:val="00C25D30"/>
    <w:rsid w:val="00C91927"/>
    <w:rsid w:val="00C95C89"/>
    <w:rsid w:val="00CA3BD4"/>
    <w:rsid w:val="00CB340C"/>
    <w:rsid w:val="00CD559C"/>
    <w:rsid w:val="00CF3C59"/>
    <w:rsid w:val="00CF5483"/>
    <w:rsid w:val="00D02EE0"/>
    <w:rsid w:val="00D450F0"/>
    <w:rsid w:val="00D575DB"/>
    <w:rsid w:val="00DB0F9E"/>
    <w:rsid w:val="00DE682F"/>
    <w:rsid w:val="00E03370"/>
    <w:rsid w:val="00E06C54"/>
    <w:rsid w:val="00E15B02"/>
    <w:rsid w:val="00E50588"/>
    <w:rsid w:val="00E52198"/>
    <w:rsid w:val="00E62E9E"/>
    <w:rsid w:val="00E64A00"/>
    <w:rsid w:val="00E74109"/>
    <w:rsid w:val="00E952A3"/>
    <w:rsid w:val="00EE2373"/>
    <w:rsid w:val="00EE3E41"/>
    <w:rsid w:val="00F0069C"/>
    <w:rsid w:val="00F57F2E"/>
    <w:rsid w:val="00F928AF"/>
    <w:rsid w:val="00FB5446"/>
    <w:rsid w:val="00FF5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91"/>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485"/>
    <w:pPr>
      <w:ind w:firstLineChars="200" w:firstLine="420"/>
    </w:pPr>
  </w:style>
  <w:style w:type="table" w:styleId="a4">
    <w:name w:val="Table Grid"/>
    <w:basedOn w:val="a1"/>
    <w:uiPriority w:val="59"/>
    <w:rsid w:val="00A85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5A098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5A0981"/>
    <w:rPr>
      <w:rFonts w:ascii="Tahoma" w:eastAsia="微软雅黑" w:hAnsi="Tahoma"/>
      <w:kern w:val="0"/>
      <w:sz w:val="18"/>
      <w:szCs w:val="18"/>
    </w:rPr>
  </w:style>
  <w:style w:type="paragraph" w:styleId="a6">
    <w:name w:val="footer"/>
    <w:basedOn w:val="a"/>
    <w:link w:val="Char0"/>
    <w:uiPriority w:val="99"/>
    <w:semiHidden/>
    <w:unhideWhenUsed/>
    <w:rsid w:val="005A0981"/>
    <w:pPr>
      <w:tabs>
        <w:tab w:val="center" w:pos="4153"/>
        <w:tab w:val="right" w:pos="8306"/>
      </w:tabs>
    </w:pPr>
    <w:rPr>
      <w:sz w:val="18"/>
      <w:szCs w:val="18"/>
    </w:rPr>
  </w:style>
  <w:style w:type="character" w:customStyle="1" w:styleId="Char0">
    <w:name w:val="页脚 Char"/>
    <w:basedOn w:val="a0"/>
    <w:link w:val="a6"/>
    <w:uiPriority w:val="99"/>
    <w:semiHidden/>
    <w:rsid w:val="005A0981"/>
    <w:rPr>
      <w:rFonts w:ascii="Tahoma" w:eastAsia="微软雅黑" w:hAnsi="Tahoma"/>
      <w:kern w:val="0"/>
      <w:sz w:val="18"/>
      <w:szCs w:val="18"/>
    </w:rPr>
  </w:style>
  <w:style w:type="paragraph" w:styleId="a7">
    <w:name w:val="Balloon Text"/>
    <w:basedOn w:val="a"/>
    <w:link w:val="Char1"/>
    <w:uiPriority w:val="99"/>
    <w:semiHidden/>
    <w:unhideWhenUsed/>
    <w:rsid w:val="00BB3178"/>
    <w:pPr>
      <w:spacing w:after="0"/>
    </w:pPr>
    <w:rPr>
      <w:sz w:val="18"/>
      <w:szCs w:val="18"/>
    </w:rPr>
  </w:style>
  <w:style w:type="character" w:customStyle="1" w:styleId="Char1">
    <w:name w:val="批注框文本 Char"/>
    <w:basedOn w:val="a0"/>
    <w:link w:val="a7"/>
    <w:uiPriority w:val="99"/>
    <w:semiHidden/>
    <w:rsid w:val="00BB3178"/>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divs>
    <w:div w:id="1722242296">
      <w:bodyDiv w:val="1"/>
      <w:marLeft w:val="0"/>
      <w:marRight w:val="0"/>
      <w:marTop w:val="0"/>
      <w:marBottom w:val="0"/>
      <w:divBdr>
        <w:top w:val="none" w:sz="0" w:space="0" w:color="auto"/>
        <w:left w:val="none" w:sz="0" w:space="0" w:color="auto"/>
        <w:bottom w:val="none" w:sz="0" w:space="0" w:color="auto"/>
        <w:right w:val="none" w:sz="0" w:space="0" w:color="auto"/>
      </w:divBdr>
    </w:div>
    <w:div w:id="17398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434315-80DA-4627-8D85-93A9D7C9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122</cp:revision>
  <cp:lastPrinted>2021-01-07T01:21:00Z</cp:lastPrinted>
  <dcterms:created xsi:type="dcterms:W3CDTF">2018-12-19T02:19:00Z</dcterms:created>
  <dcterms:modified xsi:type="dcterms:W3CDTF">2021-01-07T01:31:00Z</dcterms:modified>
</cp:coreProperties>
</file>